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8E" w:rsidRDefault="004F688E" w:rsidP="004938EC">
      <w:pPr>
        <w:jc w:val="center"/>
        <w:rPr>
          <w:rFonts w:ascii="Times New Roman" w:hAnsi="Times New Roman" w:cs="Times New Roman"/>
          <w:noProof/>
          <w:sz w:val="24"/>
          <w:szCs w:val="24"/>
          <w:lang w:eastAsia="pl-PL"/>
        </w:rPr>
      </w:pPr>
    </w:p>
    <w:p w:rsidR="004938EC" w:rsidRDefault="00D57F6A" w:rsidP="004938EC">
      <w:pPr>
        <w:jc w:val="center"/>
        <w:rPr>
          <w:rFonts w:ascii="Times New Roman" w:hAnsi="Times New Roman" w:cs="Times New Roman"/>
          <w:noProof/>
          <w:sz w:val="24"/>
          <w:szCs w:val="24"/>
          <w:lang w:eastAsia="pl-PL"/>
        </w:rPr>
      </w:pPr>
      <w:r>
        <w:rPr>
          <w:noProof/>
          <w:lang w:eastAsia="pl-PL"/>
        </w:rPr>
        <w:drawing>
          <wp:anchor distT="0" distB="0" distL="114300" distR="114300" simplePos="0" relativeHeight="251659264" behindDoc="0" locked="0" layoutInCell="1" allowOverlap="1" wp14:anchorId="060BD3E4" wp14:editId="0ECC87B4">
            <wp:simplePos x="0" y="0"/>
            <wp:positionH relativeFrom="column">
              <wp:posOffset>52705</wp:posOffset>
            </wp:positionH>
            <wp:positionV relativeFrom="paragraph">
              <wp:posOffset>194310</wp:posOffset>
            </wp:positionV>
            <wp:extent cx="1190625" cy="7239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723900"/>
                    </a:xfrm>
                    <a:prstGeom prst="rect">
                      <a:avLst/>
                    </a:prstGeom>
                    <a:noFill/>
                  </pic:spPr>
                </pic:pic>
              </a:graphicData>
            </a:graphic>
            <wp14:sizeRelH relativeFrom="page">
              <wp14:pctWidth>0</wp14:pctWidth>
            </wp14:sizeRelH>
            <wp14:sizeRelV relativeFrom="page">
              <wp14:pctHeight>0</wp14:pctHeight>
            </wp14:sizeRelV>
          </wp:anchor>
        </w:drawing>
      </w:r>
    </w:p>
    <w:p w:rsidR="004938EC" w:rsidRDefault="004938EC" w:rsidP="004938EC">
      <w:pPr>
        <w:jc w:val="center"/>
        <w:rPr>
          <w:rFonts w:ascii="Times New Roman" w:hAnsi="Times New Roman" w:cs="Times New Roman"/>
          <w:noProof/>
          <w:sz w:val="24"/>
          <w:szCs w:val="24"/>
          <w:lang w:eastAsia="pl-PL"/>
        </w:rPr>
      </w:pPr>
    </w:p>
    <w:p w:rsidR="004938EC" w:rsidRDefault="004938EC" w:rsidP="004938EC">
      <w:pPr>
        <w:jc w:val="center"/>
        <w:rPr>
          <w:rFonts w:ascii="Times New Roman" w:hAnsi="Times New Roman" w:cs="Times New Roman"/>
          <w:noProof/>
          <w:sz w:val="24"/>
          <w:szCs w:val="24"/>
          <w:lang w:eastAsia="pl-PL"/>
        </w:rPr>
      </w:pPr>
    </w:p>
    <w:p w:rsidR="004938EC" w:rsidRDefault="004938EC" w:rsidP="004938EC">
      <w:pPr>
        <w:jc w:val="center"/>
        <w:rPr>
          <w:rFonts w:ascii="Times New Roman" w:hAnsi="Times New Roman" w:cs="Times New Roman"/>
          <w:noProof/>
          <w:sz w:val="24"/>
          <w:szCs w:val="24"/>
          <w:lang w:eastAsia="pl-PL"/>
        </w:rPr>
      </w:pPr>
    </w:p>
    <w:p w:rsidR="00D63495" w:rsidRDefault="00D63495" w:rsidP="004938EC">
      <w:pPr>
        <w:jc w:val="center"/>
        <w:rPr>
          <w:rFonts w:ascii="Times New Roman" w:hAnsi="Times New Roman" w:cs="Times New Roman"/>
          <w:noProof/>
          <w:sz w:val="24"/>
          <w:szCs w:val="24"/>
          <w:lang w:eastAsia="pl-PL"/>
        </w:rPr>
      </w:pPr>
    </w:p>
    <w:p w:rsidR="00D57F6A" w:rsidRDefault="00D57F6A" w:rsidP="004938EC">
      <w:pPr>
        <w:jc w:val="center"/>
        <w:rPr>
          <w:rFonts w:ascii="Times New Roman" w:hAnsi="Times New Roman" w:cs="Times New Roman"/>
          <w:noProof/>
          <w:sz w:val="24"/>
          <w:szCs w:val="24"/>
          <w:lang w:eastAsia="pl-PL"/>
        </w:rPr>
      </w:pPr>
    </w:p>
    <w:p w:rsidR="004938EC" w:rsidRDefault="004938EC" w:rsidP="004938EC">
      <w:pPr>
        <w:jc w:val="center"/>
        <w:rPr>
          <w:rFonts w:ascii="Times New Roman" w:hAnsi="Times New Roman" w:cs="Times New Roman"/>
          <w:noProof/>
          <w:sz w:val="24"/>
          <w:szCs w:val="24"/>
          <w:lang w:eastAsia="pl-PL"/>
        </w:rPr>
      </w:pPr>
      <w:r>
        <w:rPr>
          <w:rFonts w:ascii="Times New Roman" w:hAnsi="Times New Roman" w:cs="Times New Roman"/>
          <w:noProof/>
          <w:sz w:val="24"/>
          <w:szCs w:val="24"/>
          <w:lang w:eastAsia="pl-PL"/>
        </w:rPr>
        <w:t>Specyfikacja istotnych warunków zamówienia</w:t>
      </w:r>
    </w:p>
    <w:p w:rsidR="004938EC" w:rsidRDefault="004938EC" w:rsidP="004938EC">
      <w:pPr>
        <w:jc w:val="center"/>
        <w:rPr>
          <w:rFonts w:ascii="Times New Roman" w:hAnsi="Times New Roman" w:cs="Times New Roman"/>
          <w:noProof/>
          <w:sz w:val="24"/>
          <w:szCs w:val="24"/>
          <w:lang w:eastAsia="pl-PL"/>
        </w:rPr>
      </w:pPr>
      <w:r>
        <w:rPr>
          <w:rFonts w:ascii="Times New Roman" w:hAnsi="Times New Roman" w:cs="Times New Roman"/>
          <w:noProof/>
          <w:sz w:val="24"/>
          <w:szCs w:val="24"/>
          <w:lang w:eastAsia="pl-PL"/>
        </w:rPr>
        <w:t>Przetarg nieograniczony</w:t>
      </w:r>
      <w:r w:rsidR="00D57F6A">
        <w:rPr>
          <w:rFonts w:ascii="Times New Roman" w:hAnsi="Times New Roman" w:cs="Times New Roman"/>
          <w:noProof/>
          <w:sz w:val="24"/>
          <w:szCs w:val="24"/>
          <w:lang w:eastAsia="pl-PL"/>
        </w:rPr>
        <w:t xml:space="preserve"> – zamówienie o wartości</w:t>
      </w:r>
      <w:r w:rsidR="007F7E10">
        <w:rPr>
          <w:rFonts w:ascii="Times New Roman" w:hAnsi="Times New Roman" w:cs="Times New Roman"/>
          <w:noProof/>
          <w:sz w:val="24"/>
          <w:szCs w:val="24"/>
          <w:lang w:eastAsia="pl-PL"/>
        </w:rPr>
        <w:t xml:space="preserve">  powyżej</w:t>
      </w:r>
      <w:r w:rsidR="006D36F2">
        <w:rPr>
          <w:rFonts w:ascii="Times New Roman" w:hAnsi="Times New Roman" w:cs="Times New Roman"/>
          <w:noProof/>
          <w:sz w:val="24"/>
          <w:szCs w:val="24"/>
          <w:lang w:eastAsia="pl-PL"/>
        </w:rPr>
        <w:t xml:space="preserve"> 30</w:t>
      </w:r>
      <w:r>
        <w:rPr>
          <w:rFonts w:ascii="Times New Roman" w:hAnsi="Times New Roman" w:cs="Times New Roman"/>
          <w:noProof/>
          <w:sz w:val="24"/>
          <w:szCs w:val="24"/>
          <w:lang w:eastAsia="pl-PL"/>
        </w:rPr>
        <w:t> 000 euro</w:t>
      </w:r>
    </w:p>
    <w:p w:rsidR="004938EC" w:rsidRDefault="006D36F2" w:rsidP="004938EC">
      <w:pPr>
        <w:jc w:val="center"/>
        <w:rPr>
          <w:rFonts w:ascii="Times New Roman" w:hAnsi="Times New Roman" w:cs="Times New Roman"/>
          <w:noProof/>
          <w:sz w:val="24"/>
          <w:szCs w:val="24"/>
          <w:lang w:eastAsia="pl-PL"/>
        </w:rPr>
      </w:pPr>
      <w:r>
        <w:rPr>
          <w:rFonts w:ascii="Times New Roman" w:hAnsi="Times New Roman" w:cs="Times New Roman"/>
          <w:noProof/>
          <w:sz w:val="24"/>
          <w:szCs w:val="24"/>
          <w:lang w:eastAsia="pl-PL"/>
        </w:rPr>
        <w:t>Rodzaj zamówienia – usługa</w:t>
      </w:r>
    </w:p>
    <w:p w:rsidR="004938EC" w:rsidRDefault="004938EC" w:rsidP="004938EC">
      <w:pPr>
        <w:rPr>
          <w:rFonts w:ascii="Times New Roman" w:hAnsi="Times New Roman" w:cs="Times New Roman"/>
          <w:noProof/>
          <w:sz w:val="24"/>
          <w:szCs w:val="24"/>
          <w:lang w:eastAsia="pl-PL"/>
        </w:rPr>
      </w:pPr>
    </w:p>
    <w:p w:rsidR="004938EC" w:rsidRDefault="004938EC" w:rsidP="004938EC">
      <w:pPr>
        <w:rPr>
          <w:rFonts w:ascii="Times New Roman" w:hAnsi="Times New Roman" w:cs="Times New Roman"/>
          <w:noProof/>
          <w:sz w:val="24"/>
          <w:szCs w:val="24"/>
          <w:lang w:eastAsia="pl-PL"/>
        </w:rPr>
      </w:pPr>
      <w:r>
        <w:rPr>
          <w:rFonts w:ascii="Times New Roman" w:hAnsi="Times New Roman" w:cs="Times New Roman"/>
          <w:noProof/>
          <w:sz w:val="24"/>
          <w:szCs w:val="24"/>
          <w:lang w:eastAsia="pl-PL"/>
        </w:rPr>
        <w:t>Postępowanie prowadzone w oparciu o przepisy ustawy z dnia 29 stycznia 2004 r. Prawo zamówień publicznych (tj.: Dz. U. z 2015 r. poz. 2164 z późn. zm.)</w:t>
      </w:r>
    </w:p>
    <w:p w:rsidR="004938EC" w:rsidRDefault="004938EC" w:rsidP="004938EC">
      <w:pPr>
        <w:rPr>
          <w:rFonts w:ascii="Times New Roman" w:hAnsi="Times New Roman" w:cs="Times New Roman"/>
          <w:sz w:val="24"/>
          <w:szCs w:val="24"/>
        </w:rPr>
      </w:pPr>
    </w:p>
    <w:p w:rsidR="004938EC" w:rsidRDefault="004938EC" w:rsidP="004938EC">
      <w:pPr>
        <w:rPr>
          <w:rFonts w:ascii="Times New Roman" w:hAnsi="Times New Roman" w:cs="Times New Roman"/>
          <w:sz w:val="24"/>
          <w:szCs w:val="24"/>
        </w:rPr>
      </w:pPr>
    </w:p>
    <w:p w:rsidR="004938EC" w:rsidRDefault="004938EC" w:rsidP="004938EC">
      <w:pPr>
        <w:jc w:val="both"/>
        <w:rPr>
          <w:rFonts w:ascii="Times New Roman" w:hAnsi="Times New Roman" w:cs="Times New Roman"/>
          <w:sz w:val="24"/>
          <w:szCs w:val="24"/>
        </w:rPr>
      </w:pPr>
      <w:r>
        <w:rPr>
          <w:rFonts w:ascii="Times New Roman" w:hAnsi="Times New Roman" w:cs="Times New Roman"/>
          <w:sz w:val="24"/>
          <w:szCs w:val="24"/>
        </w:rPr>
        <w:t>Ogłoszenie o zamówieniu zostało zamieszczone w</w:t>
      </w:r>
      <w:r w:rsidR="00915F19">
        <w:rPr>
          <w:rFonts w:ascii="Times New Roman" w:hAnsi="Times New Roman" w:cs="Times New Roman"/>
          <w:sz w:val="24"/>
          <w:szCs w:val="24"/>
        </w:rPr>
        <w:t xml:space="preserve"> Biuletynie Zamówień Publicznych</w:t>
      </w:r>
      <w:r w:rsidR="00246E05">
        <w:rPr>
          <w:rFonts w:ascii="Times New Roman" w:hAnsi="Times New Roman" w:cs="Times New Roman"/>
          <w:sz w:val="24"/>
          <w:szCs w:val="24"/>
        </w:rPr>
        <w:t xml:space="preserve"> w dniu 15/02/2017 r. pod numerem 26067 </w:t>
      </w:r>
      <w:r w:rsidR="007F7E10">
        <w:rPr>
          <w:rFonts w:ascii="Times New Roman" w:hAnsi="Times New Roman" w:cs="Times New Roman"/>
          <w:sz w:val="24"/>
          <w:szCs w:val="24"/>
        </w:rPr>
        <w:t>- 2017</w:t>
      </w:r>
    </w:p>
    <w:p w:rsidR="004938EC" w:rsidRDefault="004938EC" w:rsidP="004938EC">
      <w:pPr>
        <w:rPr>
          <w:rFonts w:ascii="Times New Roman" w:hAnsi="Times New Roman" w:cs="Times New Roman"/>
          <w:sz w:val="24"/>
          <w:szCs w:val="24"/>
        </w:rPr>
      </w:pPr>
      <w:r>
        <w:rPr>
          <w:rFonts w:ascii="Times New Roman" w:hAnsi="Times New Roman" w:cs="Times New Roman"/>
          <w:sz w:val="24"/>
          <w:szCs w:val="24"/>
        </w:rPr>
        <w:t>oraz opublikowane:</w:t>
      </w:r>
    </w:p>
    <w:p w:rsidR="004938EC" w:rsidRDefault="004938EC" w:rsidP="004938EC">
      <w:pPr>
        <w:jc w:val="both"/>
        <w:rPr>
          <w:rFonts w:ascii="Times New Roman" w:hAnsi="Times New Roman" w:cs="Times New Roman"/>
          <w:sz w:val="24"/>
          <w:szCs w:val="24"/>
        </w:rPr>
      </w:pPr>
      <w:r>
        <w:rPr>
          <w:rFonts w:ascii="Times New Roman" w:hAnsi="Times New Roman" w:cs="Times New Roman"/>
          <w:sz w:val="24"/>
          <w:szCs w:val="24"/>
        </w:rPr>
        <w:t xml:space="preserve">- na stronie internetowej: </w:t>
      </w:r>
      <w:hyperlink r:id="rId10" w:history="1">
        <w:r>
          <w:rPr>
            <w:rStyle w:val="Hipercze"/>
            <w:rFonts w:ascii="Times New Roman" w:hAnsi="Times New Roman" w:cs="Times New Roman"/>
            <w:sz w:val="24"/>
            <w:szCs w:val="24"/>
          </w:rPr>
          <w:t>http://pgkim-inowroclaw.samorzady.pl</w:t>
        </w:r>
      </w:hyperlink>
      <w:r w:rsidR="00246E05">
        <w:rPr>
          <w:rFonts w:ascii="Times New Roman" w:hAnsi="Times New Roman" w:cs="Times New Roman"/>
          <w:sz w:val="24"/>
          <w:szCs w:val="24"/>
        </w:rPr>
        <w:t>, od dnia: 15/02/2017 r</w:t>
      </w:r>
      <w:r w:rsidR="00A506A6">
        <w:rPr>
          <w:rFonts w:ascii="Times New Roman" w:hAnsi="Times New Roman" w:cs="Times New Roman"/>
          <w:sz w:val="24"/>
          <w:szCs w:val="24"/>
        </w:rPr>
        <w:t xml:space="preserve"> </w:t>
      </w:r>
      <w:r w:rsidR="006D36F2">
        <w:rPr>
          <w:rFonts w:ascii="Times New Roman" w:hAnsi="Times New Roman" w:cs="Times New Roman"/>
          <w:sz w:val="24"/>
          <w:szCs w:val="24"/>
        </w:rPr>
        <w:t>.</w:t>
      </w:r>
    </w:p>
    <w:p w:rsidR="004938EC" w:rsidRDefault="004938EC" w:rsidP="004938EC">
      <w:pPr>
        <w:jc w:val="both"/>
        <w:rPr>
          <w:rFonts w:ascii="Times New Roman" w:hAnsi="Times New Roman" w:cs="Times New Roman"/>
          <w:sz w:val="24"/>
          <w:szCs w:val="24"/>
        </w:rPr>
      </w:pPr>
      <w:r>
        <w:rPr>
          <w:rFonts w:ascii="Times New Roman" w:hAnsi="Times New Roman" w:cs="Times New Roman"/>
          <w:sz w:val="24"/>
          <w:szCs w:val="24"/>
        </w:rPr>
        <w:t>- na  tablicy  ogłoszeń w siedzibie zamawiającego: Przedsiębiorstwo Gospodarki Komunalnej i Mieszkaniowej w Inowrocławiu – Spółka z ograniczoną odpowiedzialnością, ul. ks. Piotra Wawrzyniaka 33, 88-100</w:t>
      </w:r>
      <w:r w:rsidR="00246E05">
        <w:rPr>
          <w:rFonts w:ascii="Times New Roman" w:hAnsi="Times New Roman" w:cs="Times New Roman"/>
          <w:sz w:val="24"/>
          <w:szCs w:val="24"/>
        </w:rPr>
        <w:t xml:space="preserve"> Inowrocław, od dnia: 15/02/2017 r</w:t>
      </w:r>
      <w:r w:rsidR="00907593">
        <w:rPr>
          <w:rFonts w:ascii="Times New Roman" w:hAnsi="Times New Roman" w:cs="Times New Roman"/>
          <w:sz w:val="24"/>
          <w:szCs w:val="24"/>
        </w:rPr>
        <w:t>.</w:t>
      </w:r>
      <w:r>
        <w:rPr>
          <w:rFonts w:ascii="Times New Roman" w:hAnsi="Times New Roman" w:cs="Times New Roman"/>
          <w:sz w:val="24"/>
          <w:szCs w:val="24"/>
        </w:rPr>
        <w:t xml:space="preserve"> </w:t>
      </w:r>
    </w:p>
    <w:p w:rsidR="004938EC" w:rsidRDefault="004938EC" w:rsidP="004938EC">
      <w:pPr>
        <w:jc w:val="both"/>
        <w:rPr>
          <w:rFonts w:ascii="Times New Roman" w:hAnsi="Times New Roman" w:cs="Times New Roman"/>
          <w:sz w:val="24"/>
          <w:szCs w:val="24"/>
        </w:rPr>
      </w:pPr>
      <w:r>
        <w:rPr>
          <w:rFonts w:ascii="Times New Roman" w:hAnsi="Times New Roman" w:cs="Times New Roman"/>
          <w:sz w:val="24"/>
          <w:szCs w:val="24"/>
        </w:rPr>
        <w:t>Specyfikacja istotnych warunków zamówienia została zamieszcz</w:t>
      </w:r>
      <w:r w:rsidR="00B16BAB">
        <w:rPr>
          <w:rFonts w:ascii="Times New Roman" w:hAnsi="Times New Roman" w:cs="Times New Roman"/>
          <w:sz w:val="24"/>
          <w:szCs w:val="24"/>
        </w:rPr>
        <w:t xml:space="preserve">ona i udostępniona na stronie:     </w:t>
      </w:r>
      <w:hyperlink r:id="rId11" w:history="1">
        <w:r>
          <w:rPr>
            <w:rStyle w:val="Hipercze"/>
            <w:rFonts w:ascii="Times New Roman" w:hAnsi="Times New Roman" w:cs="Times New Roman"/>
            <w:sz w:val="24"/>
            <w:szCs w:val="24"/>
          </w:rPr>
          <w:t>http://pgkim-inowroclaw.samorzady.pl</w:t>
        </w:r>
      </w:hyperlink>
      <w:r w:rsidR="00B16BAB" w:rsidRPr="00B16BAB">
        <w:rPr>
          <w:rStyle w:val="Hipercze"/>
          <w:rFonts w:ascii="Times New Roman" w:hAnsi="Times New Roman" w:cs="Times New Roman"/>
          <w:sz w:val="24"/>
          <w:szCs w:val="24"/>
          <w:u w:val="none"/>
        </w:rPr>
        <w:t xml:space="preserve">     </w:t>
      </w:r>
      <w:r w:rsidR="00B16BAB">
        <w:rPr>
          <w:rFonts w:ascii="Times New Roman" w:hAnsi="Times New Roman" w:cs="Times New Roman"/>
          <w:sz w:val="24"/>
          <w:szCs w:val="24"/>
        </w:rPr>
        <w:t xml:space="preserve">od     dnia    </w:t>
      </w:r>
      <w:r w:rsidR="00D63495">
        <w:rPr>
          <w:rFonts w:ascii="Times New Roman" w:hAnsi="Times New Roman" w:cs="Times New Roman"/>
          <w:sz w:val="24"/>
          <w:szCs w:val="24"/>
        </w:rPr>
        <w:t>upublicznienia</w:t>
      </w:r>
      <w:r w:rsidR="00B16BAB">
        <w:rPr>
          <w:rFonts w:ascii="Times New Roman" w:hAnsi="Times New Roman" w:cs="Times New Roman"/>
          <w:sz w:val="24"/>
          <w:szCs w:val="24"/>
        </w:rPr>
        <w:t xml:space="preserve">   </w:t>
      </w:r>
      <w:r>
        <w:rPr>
          <w:rFonts w:ascii="Times New Roman" w:hAnsi="Times New Roman" w:cs="Times New Roman"/>
          <w:sz w:val="24"/>
          <w:szCs w:val="24"/>
        </w:rPr>
        <w:t xml:space="preserve"> ogłoszenia o za</w:t>
      </w:r>
      <w:r w:rsidR="00915F19">
        <w:rPr>
          <w:rFonts w:ascii="Times New Roman" w:hAnsi="Times New Roman" w:cs="Times New Roman"/>
          <w:sz w:val="24"/>
          <w:szCs w:val="24"/>
        </w:rPr>
        <w:t>mówieniu w Biuletynie Zamówień Publicznych</w:t>
      </w:r>
      <w:r w:rsidR="00246E05">
        <w:rPr>
          <w:rFonts w:ascii="Times New Roman" w:hAnsi="Times New Roman" w:cs="Times New Roman"/>
          <w:sz w:val="24"/>
          <w:szCs w:val="24"/>
        </w:rPr>
        <w:t>, od dnia 15/02/2017 r</w:t>
      </w:r>
      <w:r w:rsidR="00D63495">
        <w:rPr>
          <w:rFonts w:ascii="Times New Roman" w:hAnsi="Times New Roman" w:cs="Times New Roman"/>
          <w:sz w:val="24"/>
          <w:szCs w:val="24"/>
        </w:rPr>
        <w:t>.</w:t>
      </w:r>
      <w:bookmarkStart w:id="0" w:name="_GoBack"/>
      <w:bookmarkEnd w:id="0"/>
    </w:p>
    <w:p w:rsidR="004938EC" w:rsidRDefault="004938EC" w:rsidP="004938EC">
      <w:pPr>
        <w:spacing w:after="0" w:line="240" w:lineRule="auto"/>
        <w:jc w:val="right"/>
        <w:rPr>
          <w:rFonts w:ascii="Times New Roman" w:hAnsi="Times New Roman" w:cs="Times New Roman"/>
          <w:sz w:val="24"/>
          <w:szCs w:val="24"/>
        </w:rPr>
      </w:pPr>
    </w:p>
    <w:p w:rsidR="004938EC" w:rsidRDefault="004938EC" w:rsidP="004938EC">
      <w:pPr>
        <w:spacing w:after="0" w:line="240" w:lineRule="auto"/>
        <w:jc w:val="right"/>
        <w:rPr>
          <w:rFonts w:ascii="Times New Roman" w:hAnsi="Times New Roman" w:cs="Times New Roman"/>
          <w:sz w:val="24"/>
          <w:szCs w:val="24"/>
        </w:rPr>
      </w:pPr>
    </w:p>
    <w:p w:rsidR="004938EC" w:rsidRDefault="004938EC" w:rsidP="004938EC">
      <w:pPr>
        <w:spacing w:after="0" w:line="240" w:lineRule="auto"/>
        <w:jc w:val="right"/>
        <w:rPr>
          <w:rFonts w:ascii="Times New Roman" w:hAnsi="Times New Roman" w:cs="Times New Roman"/>
          <w:sz w:val="24"/>
          <w:szCs w:val="24"/>
        </w:rPr>
      </w:pPr>
    </w:p>
    <w:p w:rsidR="004938EC" w:rsidRDefault="004938EC" w:rsidP="004938EC">
      <w:pPr>
        <w:spacing w:after="0" w:line="240" w:lineRule="auto"/>
        <w:jc w:val="right"/>
        <w:rPr>
          <w:rFonts w:ascii="Times New Roman" w:hAnsi="Times New Roman" w:cs="Times New Roman"/>
          <w:sz w:val="24"/>
          <w:szCs w:val="24"/>
        </w:rPr>
      </w:pPr>
    </w:p>
    <w:p w:rsidR="00923838" w:rsidRDefault="00923838" w:rsidP="004938EC">
      <w:pPr>
        <w:spacing w:after="0" w:line="240" w:lineRule="auto"/>
        <w:jc w:val="right"/>
        <w:rPr>
          <w:rFonts w:ascii="Times New Roman" w:hAnsi="Times New Roman" w:cs="Times New Roman"/>
          <w:sz w:val="24"/>
          <w:szCs w:val="24"/>
        </w:rPr>
      </w:pPr>
    </w:p>
    <w:p w:rsidR="00923838" w:rsidRDefault="00923838" w:rsidP="004938EC">
      <w:pPr>
        <w:spacing w:after="0" w:line="240" w:lineRule="auto"/>
        <w:jc w:val="right"/>
        <w:rPr>
          <w:rFonts w:ascii="Times New Roman" w:hAnsi="Times New Roman" w:cs="Times New Roman"/>
          <w:sz w:val="24"/>
          <w:szCs w:val="24"/>
        </w:rPr>
      </w:pPr>
    </w:p>
    <w:p w:rsidR="004938EC" w:rsidRDefault="007F7E10" w:rsidP="004938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Inowrocław, luty 2017</w:t>
      </w:r>
      <w:r w:rsidR="004938EC">
        <w:rPr>
          <w:rFonts w:ascii="Times New Roman" w:hAnsi="Times New Roman" w:cs="Times New Roman"/>
          <w:sz w:val="24"/>
          <w:szCs w:val="24"/>
        </w:rPr>
        <w:t xml:space="preserve"> r.</w:t>
      </w:r>
    </w:p>
    <w:p w:rsidR="0079659E" w:rsidRDefault="0079659E" w:rsidP="0079659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 Informacja o Zamawiającym</w:t>
      </w:r>
    </w:p>
    <w:p w:rsidR="0079659E" w:rsidRDefault="0079659E" w:rsidP="0079659E">
      <w:pPr>
        <w:pStyle w:val="pkt"/>
        <w:spacing w:before="0" w:after="0"/>
        <w:ind w:left="0" w:firstLine="0"/>
        <w:rPr>
          <w:b/>
          <w:bCs/>
          <w:szCs w:val="24"/>
        </w:rPr>
      </w:pPr>
    </w:p>
    <w:p w:rsidR="0079659E" w:rsidRDefault="0079659E" w:rsidP="00796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15F19">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Przedsiębiorstwo  Gospodarki  Komunalnej  i  Mieszkaniowej  w  Inowrocławiu  -  Spółka z ograniczoną odpowiedzialnością</w:t>
      </w:r>
      <w:r w:rsidR="007211D1">
        <w:rPr>
          <w:rFonts w:ascii="Times New Roman" w:hAnsi="Times New Roman" w:cs="Times New Roman"/>
          <w:sz w:val="24"/>
          <w:szCs w:val="24"/>
        </w:rPr>
        <w:t xml:space="preserve"> </w:t>
      </w:r>
    </w:p>
    <w:p w:rsidR="007211D1" w:rsidRDefault="007211D1" w:rsidP="007211D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Sąd Rejonowy w Bydgoszczy, XIII Wydział Gospodarczy Krajowego Rejestru Sądowego Numer KRS 0000059483</w:t>
      </w:r>
    </w:p>
    <w:p w:rsidR="007211D1" w:rsidRDefault="007211D1" w:rsidP="007211D1">
      <w:pPr>
        <w:widowControl w:val="0"/>
        <w:spacing w:after="0" w:line="240" w:lineRule="auto"/>
        <w:rPr>
          <w:rFonts w:ascii="Times New Roman" w:hAnsi="Times New Roman" w:cs="Times New Roman"/>
          <w:sz w:val="24"/>
          <w:szCs w:val="24"/>
          <w:lang w:val="de-DE"/>
        </w:rPr>
      </w:pPr>
      <w:r>
        <w:rPr>
          <w:rFonts w:ascii="Times New Roman" w:hAnsi="Times New Roman" w:cs="Times New Roman"/>
          <w:sz w:val="24"/>
          <w:szCs w:val="24"/>
        </w:rPr>
        <w:t xml:space="preserve">REGON: </w:t>
      </w:r>
      <w:r>
        <w:rPr>
          <w:rFonts w:ascii="Times New Roman" w:hAnsi="Times New Roman" w:cs="Times New Roman"/>
          <w:sz w:val="24"/>
          <w:szCs w:val="24"/>
          <w:lang w:val="de-DE"/>
        </w:rPr>
        <w:t xml:space="preserve">091581150 </w:t>
      </w:r>
      <w:r>
        <w:rPr>
          <w:rFonts w:ascii="Times New Roman" w:hAnsi="Times New Roman" w:cs="Times New Roman"/>
          <w:sz w:val="24"/>
          <w:szCs w:val="24"/>
        </w:rPr>
        <w:t xml:space="preserve">NIP: </w:t>
      </w:r>
      <w:r>
        <w:rPr>
          <w:rFonts w:ascii="Times New Roman" w:hAnsi="Times New Roman" w:cs="Times New Roman"/>
          <w:sz w:val="24"/>
          <w:szCs w:val="24"/>
          <w:lang w:val="de-DE"/>
        </w:rPr>
        <w:t>556-080-08-85</w:t>
      </w:r>
    </w:p>
    <w:p w:rsidR="007211D1" w:rsidRDefault="007211D1" w:rsidP="007211D1">
      <w:pPr>
        <w:widowControl w:val="0"/>
        <w:spacing w:after="0" w:line="240" w:lineRule="auto"/>
        <w:rPr>
          <w:rFonts w:ascii="Times New Roman" w:hAnsi="Times New Roman" w:cs="Times New Roman"/>
          <w:color w:val="000000"/>
          <w:sz w:val="24"/>
          <w:szCs w:val="24"/>
          <w:shd w:val="clear" w:color="auto" w:fill="FFFFFF"/>
          <w:lang w:val="de-DE"/>
        </w:rPr>
      </w:pPr>
      <w:proofErr w:type="spellStart"/>
      <w:r>
        <w:rPr>
          <w:rFonts w:ascii="Times New Roman" w:hAnsi="Times New Roman" w:cs="Times New Roman"/>
          <w:color w:val="000000"/>
          <w:sz w:val="24"/>
          <w:szCs w:val="24"/>
          <w:shd w:val="clear" w:color="auto" w:fill="FFFFFF"/>
          <w:lang w:val="de-DE"/>
        </w:rPr>
        <w:t>Kapitał</w:t>
      </w:r>
      <w:proofErr w:type="spellEnd"/>
      <w:r>
        <w:rPr>
          <w:rFonts w:ascii="Times New Roman" w:hAnsi="Times New Roman" w:cs="Times New Roman"/>
          <w:color w:val="000000"/>
          <w:sz w:val="24"/>
          <w:szCs w:val="24"/>
          <w:shd w:val="clear" w:color="auto" w:fill="FFFFFF"/>
          <w:lang w:val="de-DE"/>
        </w:rPr>
        <w:t xml:space="preserve"> </w:t>
      </w:r>
      <w:proofErr w:type="spellStart"/>
      <w:r>
        <w:rPr>
          <w:rFonts w:ascii="Times New Roman" w:hAnsi="Times New Roman" w:cs="Times New Roman"/>
          <w:color w:val="000000"/>
          <w:sz w:val="24"/>
          <w:szCs w:val="24"/>
          <w:shd w:val="clear" w:color="auto" w:fill="FFFFFF"/>
          <w:lang w:val="de-DE"/>
        </w:rPr>
        <w:t>Zakładowy</w:t>
      </w:r>
      <w:proofErr w:type="spellEnd"/>
      <w:r>
        <w:rPr>
          <w:rFonts w:ascii="Times New Roman" w:hAnsi="Times New Roman" w:cs="Times New Roman"/>
          <w:color w:val="000000"/>
          <w:sz w:val="24"/>
          <w:szCs w:val="24"/>
          <w:shd w:val="clear" w:color="auto" w:fill="FFFFFF"/>
          <w:lang w:val="de-DE"/>
        </w:rPr>
        <w:t xml:space="preserve"> </w:t>
      </w:r>
      <w:proofErr w:type="spellStart"/>
      <w:r>
        <w:rPr>
          <w:rFonts w:ascii="Times New Roman" w:hAnsi="Times New Roman" w:cs="Times New Roman"/>
          <w:color w:val="000000"/>
          <w:sz w:val="24"/>
          <w:szCs w:val="24"/>
          <w:shd w:val="clear" w:color="auto" w:fill="FFFFFF"/>
          <w:lang w:val="de-DE"/>
        </w:rPr>
        <w:t>Spółki</w:t>
      </w:r>
      <w:proofErr w:type="spellEnd"/>
      <w:r>
        <w:rPr>
          <w:rFonts w:ascii="Times New Roman" w:hAnsi="Times New Roman" w:cs="Times New Roman"/>
          <w:color w:val="000000"/>
          <w:sz w:val="24"/>
          <w:szCs w:val="24"/>
          <w:shd w:val="clear" w:color="auto" w:fill="FFFFFF"/>
          <w:lang w:val="de-DE"/>
        </w:rPr>
        <w:t xml:space="preserve">:  25 216 400, 00 </w:t>
      </w:r>
      <w:proofErr w:type="spellStart"/>
      <w:r>
        <w:rPr>
          <w:rFonts w:ascii="Times New Roman" w:hAnsi="Times New Roman" w:cs="Times New Roman"/>
          <w:color w:val="000000"/>
          <w:sz w:val="24"/>
          <w:szCs w:val="24"/>
          <w:shd w:val="clear" w:color="auto" w:fill="FFFFFF"/>
          <w:lang w:val="de-DE"/>
        </w:rPr>
        <w:t>zł</w:t>
      </w:r>
      <w:proofErr w:type="spellEnd"/>
    </w:p>
    <w:p w:rsidR="007211D1" w:rsidRPr="0053352C" w:rsidRDefault="007211D1" w:rsidP="007211D1">
      <w:pPr>
        <w:pStyle w:val="Nagwek1"/>
        <w:spacing w:before="0" w:line="240" w:lineRule="auto"/>
        <w:rPr>
          <w:rFonts w:ascii="Times New Roman" w:hAnsi="Times New Roman" w:cs="Times New Roman"/>
          <w:b w:val="0"/>
          <w:sz w:val="24"/>
          <w:szCs w:val="24"/>
        </w:rPr>
      </w:pPr>
      <w:r w:rsidRPr="0053352C">
        <w:rPr>
          <w:rFonts w:ascii="Times New Roman" w:hAnsi="Times New Roman" w:cs="Times New Roman"/>
          <w:b w:val="0"/>
          <w:sz w:val="24"/>
          <w:szCs w:val="24"/>
        </w:rPr>
        <w:t>Konto: Bank Millennium S.A. 68 1160 2202 0000 0002 7185 9831</w:t>
      </w:r>
    </w:p>
    <w:p w:rsidR="007211D1" w:rsidRDefault="007211D1" w:rsidP="007211D1">
      <w:pPr>
        <w:spacing w:after="0" w:line="240" w:lineRule="auto"/>
        <w:jc w:val="center"/>
        <w:rPr>
          <w:rFonts w:ascii="Times New Roman" w:hAnsi="Times New Roman" w:cs="Times New Roman"/>
          <w:sz w:val="24"/>
          <w:szCs w:val="24"/>
          <w:lang w:val="de-DE"/>
        </w:rPr>
      </w:pPr>
    </w:p>
    <w:p w:rsidR="0079659E" w:rsidRDefault="0079659E" w:rsidP="0079659E">
      <w:pPr>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Adres:</w:t>
      </w:r>
    </w:p>
    <w:p w:rsidR="0079659E" w:rsidRDefault="0079659E" w:rsidP="0079659E">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U</w:t>
      </w:r>
      <w:r>
        <w:rPr>
          <w:rFonts w:ascii="Times New Roman" w:hAnsi="Times New Roman" w:cs="Times New Roman"/>
          <w:sz w:val="24"/>
          <w:szCs w:val="24"/>
        </w:rPr>
        <w:t>lica: ks. Piotra Wawrzyniaka 33</w:t>
      </w:r>
    </w:p>
    <w:p w:rsidR="0079659E" w:rsidRDefault="0079659E" w:rsidP="0079659E">
      <w:pPr>
        <w:widowControl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Kod: 88-100 Inowrocław</w:t>
      </w:r>
    </w:p>
    <w:p w:rsidR="0079659E" w:rsidRDefault="0079659E" w:rsidP="0079659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Telefon</w:t>
      </w:r>
      <w:r>
        <w:rPr>
          <w:rFonts w:ascii="Times New Roman" w:hAnsi="Times New Roman" w:cs="Times New Roman"/>
          <w:sz w:val="24"/>
          <w:szCs w:val="24"/>
        </w:rPr>
        <w:t xml:space="preserve"> / faks 52 35 64 304</w:t>
      </w:r>
    </w:p>
    <w:p w:rsidR="0079659E" w:rsidRDefault="0079659E" w:rsidP="0079659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2" w:history="1">
        <w:r>
          <w:rPr>
            <w:rStyle w:val="Hipercze"/>
            <w:rFonts w:ascii="Times New Roman" w:hAnsi="Times New Roman" w:cs="Times New Roman"/>
            <w:sz w:val="24"/>
            <w:szCs w:val="24"/>
          </w:rPr>
          <w:t>k.glonek@pgkimino.pl</w:t>
        </w:r>
      </w:hyperlink>
      <w:r>
        <w:rPr>
          <w:rFonts w:ascii="Times New Roman" w:hAnsi="Times New Roman" w:cs="Times New Roman"/>
          <w:sz w:val="24"/>
          <w:szCs w:val="24"/>
        </w:rPr>
        <w:t xml:space="preserve">  </w:t>
      </w:r>
    </w:p>
    <w:p w:rsidR="0079659E" w:rsidRDefault="0079659E" w:rsidP="0079659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Adres strony internetowej: </w:t>
      </w:r>
      <w:hyperlink r:id="rId13" w:history="1">
        <w:r>
          <w:rPr>
            <w:rStyle w:val="Hipercze"/>
            <w:rFonts w:ascii="Times New Roman" w:hAnsi="Times New Roman" w:cs="Times New Roman"/>
            <w:sz w:val="24"/>
            <w:szCs w:val="24"/>
          </w:rPr>
          <w:t>www.pgkimino.pl</w:t>
        </w:r>
      </w:hyperlink>
      <w:r>
        <w:rPr>
          <w:rFonts w:ascii="Times New Roman" w:hAnsi="Times New Roman" w:cs="Times New Roman"/>
          <w:sz w:val="24"/>
          <w:szCs w:val="24"/>
        </w:rPr>
        <w:t xml:space="preserve"> - </w:t>
      </w:r>
      <w:r>
        <w:t xml:space="preserve"> </w:t>
      </w:r>
      <w:hyperlink r:id="rId14" w:history="1">
        <w:r>
          <w:rPr>
            <w:rStyle w:val="Hipercze"/>
            <w:rFonts w:ascii="Times New Roman" w:hAnsi="Times New Roman" w:cs="Times New Roman"/>
            <w:sz w:val="24"/>
            <w:szCs w:val="24"/>
          </w:rPr>
          <w:t>http://pgkim-inowroclaw.samorzady.pl</w:t>
        </w:r>
      </w:hyperlink>
      <w:r>
        <w:rPr>
          <w:rFonts w:ascii="Times New Roman" w:hAnsi="Times New Roman" w:cs="Times New Roman"/>
          <w:sz w:val="24"/>
          <w:szCs w:val="24"/>
        </w:rPr>
        <w:t xml:space="preserve"> </w:t>
      </w:r>
    </w:p>
    <w:p w:rsidR="0079659E" w:rsidRDefault="0079659E" w:rsidP="0079659E">
      <w:pPr>
        <w:widowControl w:val="0"/>
        <w:spacing w:after="0" w:line="240" w:lineRule="auto"/>
        <w:rPr>
          <w:rFonts w:ascii="Times New Roman" w:hAnsi="Times New Roman" w:cs="Times New Roman"/>
          <w:sz w:val="24"/>
          <w:szCs w:val="24"/>
        </w:rPr>
      </w:pPr>
    </w:p>
    <w:p w:rsidR="0079659E" w:rsidRDefault="0079659E" w:rsidP="0079659E">
      <w:pPr>
        <w:spacing w:after="0" w:line="240" w:lineRule="auto"/>
        <w:rPr>
          <w:rFonts w:ascii="Times New Roman" w:hAnsi="Times New Roman" w:cs="Times New Roman"/>
          <w:sz w:val="24"/>
          <w:szCs w:val="24"/>
        </w:rPr>
      </w:pPr>
      <w:r>
        <w:rPr>
          <w:rFonts w:ascii="Times New Roman" w:hAnsi="Times New Roman" w:cs="Times New Roman"/>
          <w:sz w:val="24"/>
          <w:szCs w:val="24"/>
        </w:rPr>
        <w:t>Reprezentowane przez:</w:t>
      </w:r>
    </w:p>
    <w:p w:rsidR="0079659E" w:rsidRDefault="0079659E" w:rsidP="0079659E">
      <w:pPr>
        <w:spacing w:after="0" w:line="240" w:lineRule="auto"/>
        <w:rPr>
          <w:rFonts w:ascii="Times New Roman" w:hAnsi="Times New Roman" w:cs="Times New Roman"/>
          <w:sz w:val="24"/>
          <w:szCs w:val="24"/>
        </w:rPr>
      </w:pPr>
    </w:p>
    <w:p w:rsidR="0079659E" w:rsidRDefault="0079659E" w:rsidP="0079659E">
      <w:pPr>
        <w:spacing w:after="0" w:line="240" w:lineRule="auto"/>
        <w:rPr>
          <w:rFonts w:ascii="Times New Roman" w:hAnsi="Times New Roman" w:cs="Times New Roman"/>
          <w:sz w:val="24"/>
          <w:szCs w:val="24"/>
        </w:rPr>
      </w:pPr>
      <w:r>
        <w:rPr>
          <w:rFonts w:ascii="Times New Roman" w:hAnsi="Times New Roman" w:cs="Times New Roman"/>
          <w:sz w:val="24"/>
          <w:szCs w:val="24"/>
        </w:rPr>
        <w:t>Krzysztofa Kuźmińskiego – Prezesa Zarządu - Dyrektora</w:t>
      </w:r>
    </w:p>
    <w:p w:rsidR="0079659E" w:rsidRDefault="0079659E" w:rsidP="00796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Marka Mieszko </w:t>
      </w:r>
      <w:proofErr w:type="spellStart"/>
      <w:r>
        <w:rPr>
          <w:rFonts w:ascii="Times New Roman" w:hAnsi="Times New Roman" w:cs="Times New Roman"/>
          <w:sz w:val="24"/>
          <w:szCs w:val="24"/>
        </w:rPr>
        <w:t>Gerus</w:t>
      </w:r>
      <w:proofErr w:type="spellEnd"/>
      <w:r>
        <w:rPr>
          <w:rFonts w:ascii="Times New Roman" w:hAnsi="Times New Roman" w:cs="Times New Roman"/>
          <w:sz w:val="24"/>
          <w:szCs w:val="24"/>
        </w:rPr>
        <w:t xml:space="preserve"> – Członka Zarządu – Zastępcę Dyrektora</w:t>
      </w:r>
    </w:p>
    <w:p w:rsidR="0079659E" w:rsidRDefault="0079659E" w:rsidP="0079659E">
      <w:pPr>
        <w:spacing w:after="0" w:line="240" w:lineRule="auto"/>
        <w:rPr>
          <w:rFonts w:ascii="Times New Roman" w:hAnsi="Times New Roman" w:cs="Times New Roman"/>
          <w:sz w:val="24"/>
          <w:szCs w:val="24"/>
        </w:rPr>
      </w:pPr>
      <w:r>
        <w:rPr>
          <w:rFonts w:ascii="Times New Roman" w:hAnsi="Times New Roman" w:cs="Times New Roman"/>
          <w:sz w:val="24"/>
          <w:szCs w:val="24"/>
        </w:rPr>
        <w:t>Danutę Kaczmarek - Członka Zarządu – Główną Księgową</w:t>
      </w:r>
    </w:p>
    <w:p w:rsidR="0079659E" w:rsidRDefault="0079659E" w:rsidP="0079659E">
      <w:pPr>
        <w:spacing w:after="0" w:line="240" w:lineRule="auto"/>
        <w:rPr>
          <w:rFonts w:ascii="Times New Roman" w:hAnsi="Times New Roman" w:cs="Times New Roman"/>
          <w:b/>
          <w:sz w:val="24"/>
          <w:szCs w:val="24"/>
        </w:rPr>
      </w:pPr>
    </w:p>
    <w:p w:rsidR="0079659E" w:rsidRDefault="0079659E" w:rsidP="0079659E">
      <w:pPr>
        <w:pStyle w:val="Tekstpodstawowy3"/>
        <w:rPr>
          <w:szCs w:val="24"/>
        </w:rPr>
      </w:pPr>
      <w:r>
        <w:rPr>
          <w:szCs w:val="24"/>
        </w:rPr>
        <w:t>…………………………………………………………………………………………………</w:t>
      </w:r>
    </w:p>
    <w:p w:rsidR="0079659E" w:rsidRDefault="0079659E" w:rsidP="0079659E">
      <w:pPr>
        <w:spacing w:after="0" w:line="240" w:lineRule="auto"/>
        <w:jc w:val="both"/>
        <w:rPr>
          <w:rFonts w:ascii="Times New Roman" w:hAnsi="Times New Roman" w:cs="Times New Roman"/>
          <w:sz w:val="24"/>
          <w:szCs w:val="24"/>
        </w:rPr>
      </w:pPr>
    </w:p>
    <w:p w:rsidR="0079659E" w:rsidRDefault="0079659E" w:rsidP="0079659E">
      <w:pPr>
        <w:pStyle w:val="Tekstpodstawowy3"/>
        <w:jc w:val="both"/>
        <w:rPr>
          <w:szCs w:val="24"/>
        </w:rPr>
      </w:pPr>
      <w:r>
        <w:rPr>
          <w:szCs w:val="24"/>
        </w:rPr>
        <w:t xml:space="preserve">II. Tryb udzielenia zamówienia </w:t>
      </w:r>
    </w:p>
    <w:p w:rsidR="0079659E" w:rsidRDefault="0079659E" w:rsidP="0079659E">
      <w:pPr>
        <w:pStyle w:val="pkt"/>
        <w:spacing w:before="0" w:after="0"/>
        <w:ind w:left="0" w:firstLine="0"/>
        <w:rPr>
          <w:szCs w:val="24"/>
        </w:rPr>
      </w:pPr>
    </w:p>
    <w:p w:rsidR="007F7E10" w:rsidRDefault="007F7E10" w:rsidP="007F7E10">
      <w:pPr>
        <w:pStyle w:val="pkt"/>
        <w:spacing w:before="0" w:after="0"/>
        <w:ind w:left="0" w:firstLine="0"/>
        <w:rPr>
          <w:szCs w:val="24"/>
        </w:rPr>
      </w:pPr>
      <w:r>
        <w:rPr>
          <w:szCs w:val="24"/>
        </w:rPr>
        <w:t xml:space="preserve">Przetarg    nieograniczony.    Wartość   zamówienia   jest   mniejsza   niż   kwoty   określone w przepisach wydanych na podstawie art. 11 ust. 8, ustawy Prawo zamówień publicznych. </w:t>
      </w:r>
    </w:p>
    <w:p w:rsidR="007F7E10" w:rsidRDefault="007F7E10" w:rsidP="007F7E10">
      <w:pPr>
        <w:pStyle w:val="pkt"/>
        <w:spacing w:before="0" w:after="0"/>
        <w:ind w:left="0" w:firstLine="0"/>
        <w:rPr>
          <w:szCs w:val="24"/>
        </w:rPr>
      </w:pPr>
      <w:r>
        <w:rPr>
          <w:szCs w:val="24"/>
        </w:rPr>
        <w:t>Podstawa prawna - art. 40 ust.2, ustawy Prawo zamówień publicznych.</w:t>
      </w:r>
    </w:p>
    <w:p w:rsidR="007F7E10" w:rsidRDefault="007F7E10" w:rsidP="0079659E">
      <w:pPr>
        <w:pStyle w:val="Tekstpodstawowy3"/>
        <w:rPr>
          <w:szCs w:val="24"/>
        </w:rPr>
      </w:pPr>
    </w:p>
    <w:p w:rsidR="0079659E" w:rsidRDefault="0079659E" w:rsidP="0079659E">
      <w:pPr>
        <w:pStyle w:val="Tekstpodstawowy3"/>
        <w:rPr>
          <w:szCs w:val="24"/>
        </w:rPr>
      </w:pPr>
      <w:r>
        <w:rPr>
          <w:szCs w:val="24"/>
        </w:rPr>
        <w:t>III. Opis przedmiotu zamówienia</w:t>
      </w:r>
    </w:p>
    <w:p w:rsidR="0079659E" w:rsidRDefault="0079659E" w:rsidP="0079659E">
      <w:pPr>
        <w:pStyle w:val="Tekstpodstawowy3"/>
        <w:rPr>
          <w:szCs w:val="24"/>
        </w:rPr>
      </w:pPr>
    </w:p>
    <w:p w:rsidR="00915F19" w:rsidRDefault="00A60571" w:rsidP="00A60571">
      <w:pPr>
        <w:pStyle w:val="Tekstpodstawowy3"/>
        <w:jc w:val="both"/>
        <w:rPr>
          <w:szCs w:val="24"/>
        </w:rPr>
      </w:pPr>
      <w:r>
        <w:rPr>
          <w:b w:val="0"/>
          <w:szCs w:val="24"/>
        </w:rPr>
        <w:t xml:space="preserve">1. </w:t>
      </w:r>
      <w:r w:rsidR="00D4255D" w:rsidRPr="00D4255D">
        <w:rPr>
          <w:b w:val="0"/>
          <w:szCs w:val="24"/>
        </w:rPr>
        <w:t>Nazwa nadana zamówieniu:</w:t>
      </w:r>
      <w:r w:rsidR="00D4255D">
        <w:rPr>
          <w:szCs w:val="24"/>
        </w:rPr>
        <w:t xml:space="preserve"> </w:t>
      </w:r>
      <w:r w:rsidR="006D36F2">
        <w:rPr>
          <w:szCs w:val="24"/>
        </w:rPr>
        <w:t>Leasing</w:t>
      </w:r>
      <w:r w:rsidR="00915F19">
        <w:rPr>
          <w:szCs w:val="24"/>
        </w:rPr>
        <w:t xml:space="preserve"> </w:t>
      </w:r>
      <w:r>
        <w:rPr>
          <w:szCs w:val="24"/>
        </w:rPr>
        <w:t>fabrycznie nowego pojazdu</w:t>
      </w:r>
      <w:r w:rsidR="007F7E10">
        <w:rPr>
          <w:szCs w:val="24"/>
        </w:rPr>
        <w:t xml:space="preserve"> </w:t>
      </w:r>
      <w:r>
        <w:rPr>
          <w:szCs w:val="24"/>
        </w:rPr>
        <w:t>ciężarowego</w:t>
      </w:r>
      <w:r w:rsidR="007F7E10">
        <w:rPr>
          <w:szCs w:val="24"/>
        </w:rPr>
        <w:t xml:space="preserve"> </w:t>
      </w:r>
      <w:r w:rsidR="00A506A6">
        <w:rPr>
          <w:szCs w:val="24"/>
        </w:rPr>
        <w:t>przystosowanego do opróżniania pojemników SM-110, MGB-120, MGB-240 i PA-1100.</w:t>
      </w:r>
    </w:p>
    <w:p w:rsidR="00A60571" w:rsidRDefault="00A60571" w:rsidP="00A60571">
      <w:pPr>
        <w:pStyle w:val="Tekstpodstawowy3"/>
        <w:ind w:left="360"/>
        <w:jc w:val="both"/>
        <w:rPr>
          <w:szCs w:val="24"/>
        </w:rPr>
      </w:pPr>
    </w:p>
    <w:p w:rsidR="001B4814" w:rsidRDefault="00501475" w:rsidP="001B4814">
      <w:pPr>
        <w:pStyle w:val="Tekstpodstawowy21"/>
        <w:jc w:val="both"/>
        <w:rPr>
          <w:szCs w:val="24"/>
        </w:rPr>
      </w:pPr>
      <w:r w:rsidRPr="004241E0">
        <w:rPr>
          <w:szCs w:val="24"/>
        </w:rPr>
        <w:t>2.</w:t>
      </w:r>
      <w:r w:rsidR="004241E0">
        <w:rPr>
          <w:szCs w:val="24"/>
        </w:rPr>
        <w:t xml:space="preserve"> </w:t>
      </w:r>
      <w:r w:rsidR="00FF6BB4">
        <w:rPr>
          <w:szCs w:val="24"/>
        </w:rPr>
        <w:t>Przedmiotem zamówienia są:</w:t>
      </w:r>
      <w:r w:rsidR="00A60571">
        <w:rPr>
          <w:szCs w:val="24"/>
        </w:rPr>
        <w:t xml:space="preserve"> koszty udzielonego leasingu na nowy pojazd ciężarowy</w:t>
      </w:r>
      <w:r w:rsidR="00A506A6">
        <w:rPr>
          <w:szCs w:val="24"/>
        </w:rPr>
        <w:t xml:space="preserve"> przystosowany do opróżniania </w:t>
      </w:r>
      <w:r w:rsidR="001B4814">
        <w:rPr>
          <w:szCs w:val="24"/>
        </w:rPr>
        <w:t>pojemników na odpady.</w:t>
      </w:r>
      <w:r w:rsidR="00A506A6">
        <w:rPr>
          <w:szCs w:val="24"/>
        </w:rPr>
        <w:t xml:space="preserve">  Wartość pojazdu netto 482.000</w:t>
      </w:r>
      <w:r w:rsidR="00A60571">
        <w:rPr>
          <w:szCs w:val="24"/>
        </w:rPr>
        <w:t>,</w:t>
      </w:r>
      <w:r w:rsidR="00A506A6">
        <w:rPr>
          <w:szCs w:val="24"/>
        </w:rPr>
        <w:t xml:space="preserve">00 zł. Wartość brutto 592.860,00 </w:t>
      </w:r>
      <w:r w:rsidR="00A60571">
        <w:rPr>
          <w:szCs w:val="24"/>
        </w:rPr>
        <w:t>zł. Umowa z do</w:t>
      </w:r>
      <w:r w:rsidR="00A506A6">
        <w:rPr>
          <w:szCs w:val="24"/>
        </w:rPr>
        <w:t>stawcą została podpisana dnia 25</w:t>
      </w:r>
      <w:r w:rsidR="00A60571">
        <w:rPr>
          <w:szCs w:val="24"/>
        </w:rPr>
        <w:t xml:space="preserve"> stycznia 2017 r. Ostateczny te</w:t>
      </w:r>
      <w:r w:rsidR="00A506A6">
        <w:rPr>
          <w:szCs w:val="24"/>
        </w:rPr>
        <w:t>rminy dostarczenia pojazdu to 27</w:t>
      </w:r>
      <w:r w:rsidR="00A60571">
        <w:rPr>
          <w:szCs w:val="24"/>
        </w:rPr>
        <w:t xml:space="preserve"> </w:t>
      </w:r>
      <w:r w:rsidR="001B4814">
        <w:rPr>
          <w:szCs w:val="24"/>
        </w:rPr>
        <w:t xml:space="preserve">marca 2017 r. Miejsce dostawy: Inowrocław, ul. Toruńska 165. </w:t>
      </w:r>
    </w:p>
    <w:p w:rsidR="002C7008" w:rsidRDefault="002C7008" w:rsidP="001B4814">
      <w:pPr>
        <w:pStyle w:val="Tekstpodstawowy21"/>
        <w:jc w:val="both"/>
        <w:rPr>
          <w:szCs w:val="24"/>
        </w:rPr>
      </w:pPr>
    </w:p>
    <w:p w:rsidR="007A0027" w:rsidRDefault="002C7008" w:rsidP="007A0027">
      <w:pPr>
        <w:pStyle w:val="Tekstpodstawowy21"/>
        <w:jc w:val="both"/>
        <w:rPr>
          <w:szCs w:val="24"/>
        </w:rPr>
      </w:pPr>
      <w:r>
        <w:rPr>
          <w:szCs w:val="24"/>
        </w:rPr>
        <w:t xml:space="preserve">3. </w:t>
      </w:r>
      <w:r w:rsidR="007A0027">
        <w:rPr>
          <w:szCs w:val="24"/>
        </w:rPr>
        <w:t>Informacja o dostawcy:</w:t>
      </w:r>
    </w:p>
    <w:p w:rsidR="001B4814" w:rsidRPr="001B4814" w:rsidRDefault="007A0027" w:rsidP="007A0027">
      <w:pPr>
        <w:pStyle w:val="Tekstpodstawowy21"/>
        <w:jc w:val="both"/>
        <w:rPr>
          <w:b/>
          <w:szCs w:val="24"/>
        </w:rPr>
      </w:pPr>
      <w:r>
        <w:rPr>
          <w:szCs w:val="24"/>
        </w:rPr>
        <w:t>Firma</w:t>
      </w:r>
      <w:r w:rsidR="001B4814" w:rsidRPr="001B4814">
        <w:rPr>
          <w:szCs w:val="24"/>
        </w:rPr>
        <w:t>:</w:t>
      </w:r>
      <w:r w:rsidR="00A506A6">
        <w:rPr>
          <w:b/>
          <w:szCs w:val="24"/>
        </w:rPr>
        <w:t xml:space="preserve"> STAL</w:t>
      </w:r>
      <w:r w:rsidR="001B4814" w:rsidRPr="001B4814">
        <w:rPr>
          <w:b/>
          <w:szCs w:val="24"/>
        </w:rPr>
        <w:t xml:space="preserve"> Sp. z o.o.</w:t>
      </w:r>
    </w:p>
    <w:p w:rsidR="001B4814" w:rsidRPr="001B4814" w:rsidRDefault="007A0027" w:rsidP="001B4814">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506A6">
        <w:rPr>
          <w:rFonts w:ascii="Times New Roman" w:hAnsi="Times New Roman" w:cs="Times New Roman"/>
          <w:sz w:val="24"/>
          <w:szCs w:val="24"/>
        </w:rPr>
        <w:t>ul. Pomiechowska 149/12</w:t>
      </w:r>
    </w:p>
    <w:p w:rsidR="001B4814" w:rsidRPr="001B4814" w:rsidRDefault="001B4814" w:rsidP="001B4814">
      <w:pPr>
        <w:widowControl w:val="0"/>
        <w:spacing w:after="0" w:line="240" w:lineRule="auto"/>
        <w:jc w:val="both"/>
        <w:rPr>
          <w:rFonts w:ascii="Times New Roman" w:hAnsi="Times New Roman" w:cs="Times New Roman"/>
          <w:sz w:val="24"/>
          <w:szCs w:val="24"/>
        </w:rPr>
      </w:pPr>
      <w:r w:rsidRPr="001B4814">
        <w:rPr>
          <w:rFonts w:ascii="Times New Roman" w:hAnsi="Times New Roman" w:cs="Times New Roman"/>
          <w:sz w:val="24"/>
          <w:szCs w:val="24"/>
        </w:rPr>
        <w:t>Pojazd:</w:t>
      </w:r>
    </w:p>
    <w:p w:rsidR="001B4814" w:rsidRPr="001B4814" w:rsidRDefault="00A506A6" w:rsidP="001B481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marki: DAF</w:t>
      </w:r>
    </w:p>
    <w:p w:rsidR="001B4814" w:rsidRPr="001B4814" w:rsidRDefault="00A506A6" w:rsidP="001B4814">
      <w:pPr>
        <w:spacing w:after="0" w:line="240" w:lineRule="auto"/>
        <w:rPr>
          <w:rFonts w:ascii="Times New Roman" w:hAnsi="Times New Roman" w:cs="Times New Roman"/>
          <w:sz w:val="24"/>
          <w:szCs w:val="24"/>
        </w:rPr>
      </w:pPr>
      <w:r>
        <w:rPr>
          <w:rFonts w:ascii="Times New Roman" w:hAnsi="Times New Roman" w:cs="Times New Roman"/>
          <w:sz w:val="24"/>
          <w:szCs w:val="24"/>
        </w:rPr>
        <w:t>model: LF 220 FA</w:t>
      </w:r>
    </w:p>
    <w:p w:rsidR="001B4814" w:rsidRDefault="001B4814" w:rsidP="001B4814">
      <w:pPr>
        <w:spacing w:after="0" w:line="240" w:lineRule="auto"/>
        <w:jc w:val="both"/>
        <w:rPr>
          <w:rFonts w:ascii="Times New Roman" w:hAnsi="Times New Roman" w:cs="Times New Roman"/>
          <w:sz w:val="24"/>
          <w:szCs w:val="24"/>
        </w:rPr>
      </w:pPr>
      <w:r w:rsidRPr="001B4814">
        <w:rPr>
          <w:rFonts w:ascii="Times New Roman" w:hAnsi="Times New Roman" w:cs="Times New Roman"/>
          <w:sz w:val="24"/>
          <w:szCs w:val="24"/>
        </w:rPr>
        <w:t>rok produkcji: 2016.</w:t>
      </w:r>
    </w:p>
    <w:p w:rsidR="001B4814" w:rsidRPr="001B4814" w:rsidRDefault="00A506A6" w:rsidP="001B48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Wartość brutto: 592.860,00</w:t>
      </w:r>
      <w:r w:rsidR="001B4814" w:rsidRPr="001B4814">
        <w:rPr>
          <w:rFonts w:ascii="Times New Roman" w:hAnsi="Times New Roman" w:cs="Times New Roman"/>
          <w:sz w:val="24"/>
          <w:szCs w:val="24"/>
        </w:rPr>
        <w:t xml:space="preserve"> zł</w:t>
      </w:r>
    </w:p>
    <w:p w:rsidR="001B4814" w:rsidRPr="001B4814" w:rsidRDefault="00A506A6" w:rsidP="001B4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Wartość netto: 482.000,00</w:t>
      </w:r>
      <w:r w:rsidR="001B4814" w:rsidRPr="001B4814">
        <w:rPr>
          <w:rFonts w:ascii="Times New Roman" w:hAnsi="Times New Roman" w:cs="Times New Roman"/>
          <w:sz w:val="24"/>
          <w:szCs w:val="24"/>
        </w:rPr>
        <w:t xml:space="preserve"> zł</w:t>
      </w:r>
    </w:p>
    <w:p w:rsidR="007A0027" w:rsidRDefault="007A0027" w:rsidP="007F7E10">
      <w:pPr>
        <w:pStyle w:val="Tekstpodstawowy21"/>
        <w:jc w:val="both"/>
        <w:rPr>
          <w:szCs w:val="24"/>
        </w:rPr>
      </w:pPr>
    </w:p>
    <w:p w:rsidR="00BE037A" w:rsidRDefault="002C7008" w:rsidP="007F7E10">
      <w:pPr>
        <w:pStyle w:val="Tekstpodstawowy21"/>
        <w:jc w:val="both"/>
        <w:rPr>
          <w:szCs w:val="24"/>
        </w:rPr>
      </w:pPr>
      <w:r>
        <w:rPr>
          <w:szCs w:val="24"/>
        </w:rPr>
        <w:t>4</w:t>
      </w:r>
      <w:r w:rsidR="00BE037A" w:rsidRPr="00BE037A">
        <w:rPr>
          <w:szCs w:val="24"/>
        </w:rPr>
        <w:t>. Szczegó</w:t>
      </w:r>
      <w:r w:rsidR="004E668B">
        <w:rPr>
          <w:szCs w:val="24"/>
        </w:rPr>
        <w:t xml:space="preserve">łowy opis </w:t>
      </w:r>
      <w:r w:rsidR="007A0027">
        <w:rPr>
          <w:szCs w:val="24"/>
        </w:rPr>
        <w:t>pojazdu</w:t>
      </w:r>
      <w:r w:rsidR="001B4814">
        <w:rPr>
          <w:szCs w:val="24"/>
        </w:rPr>
        <w:t xml:space="preserve"> </w:t>
      </w:r>
      <w:r w:rsidR="004E668B">
        <w:rPr>
          <w:szCs w:val="24"/>
        </w:rPr>
        <w:t>stanowi załącznik</w:t>
      </w:r>
      <w:r w:rsidR="009D6C32">
        <w:rPr>
          <w:szCs w:val="24"/>
        </w:rPr>
        <w:t>i</w:t>
      </w:r>
      <w:r w:rsidR="004E668B">
        <w:rPr>
          <w:szCs w:val="24"/>
        </w:rPr>
        <w:t xml:space="preserve"> nr 5</w:t>
      </w:r>
      <w:r w:rsidR="007A0027">
        <w:rPr>
          <w:szCs w:val="24"/>
        </w:rPr>
        <w:t xml:space="preserve"> do </w:t>
      </w:r>
      <w:proofErr w:type="spellStart"/>
      <w:r w:rsidR="007A0027">
        <w:rPr>
          <w:szCs w:val="24"/>
        </w:rPr>
        <w:t>siwz</w:t>
      </w:r>
      <w:proofErr w:type="spellEnd"/>
      <w:r w:rsidR="007A0027">
        <w:rPr>
          <w:szCs w:val="24"/>
        </w:rPr>
        <w:t>, będący</w:t>
      </w:r>
      <w:r w:rsidR="00BE037A" w:rsidRPr="00BE037A">
        <w:rPr>
          <w:szCs w:val="24"/>
        </w:rPr>
        <w:t xml:space="preserve"> integralną częścią specyfikacji istotnych warunków zamówienia.</w:t>
      </w:r>
    </w:p>
    <w:p w:rsidR="00C16C78" w:rsidRPr="00BE037A" w:rsidRDefault="00C16C78" w:rsidP="007F7E10">
      <w:pPr>
        <w:pStyle w:val="Tekstpodstawowy21"/>
        <w:jc w:val="both"/>
        <w:rPr>
          <w:szCs w:val="24"/>
        </w:rPr>
      </w:pPr>
    </w:p>
    <w:p w:rsidR="00BE037A" w:rsidRPr="00BE037A" w:rsidRDefault="002C7008" w:rsidP="0021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E037A" w:rsidRPr="00BE037A">
        <w:rPr>
          <w:rFonts w:ascii="Times New Roman" w:hAnsi="Times New Roman" w:cs="Times New Roman"/>
          <w:sz w:val="24"/>
          <w:szCs w:val="24"/>
        </w:rPr>
        <w:t>. Warunki leasingu:</w:t>
      </w:r>
    </w:p>
    <w:p w:rsidR="00BE037A" w:rsidRPr="00BE037A" w:rsidRDefault="00BE037A" w:rsidP="002134F3">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a) leasing  operacyjny  (bilansowo, jako leasing finansowy), z podziałem na część kapitałową i odsetkową,</w:t>
      </w:r>
    </w:p>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 xml:space="preserve">b) </w:t>
      </w:r>
      <w:r w:rsidR="008A39F6">
        <w:rPr>
          <w:rFonts w:ascii="Times New Roman" w:hAnsi="Times New Roman" w:cs="Times New Roman"/>
          <w:sz w:val="24"/>
          <w:szCs w:val="24"/>
        </w:rPr>
        <w:t>raty leasingowe miesięczne zmienne</w:t>
      </w:r>
      <w:r w:rsidRPr="00BE037A">
        <w:rPr>
          <w:rFonts w:ascii="Times New Roman" w:hAnsi="Times New Roman" w:cs="Times New Roman"/>
          <w:sz w:val="24"/>
          <w:szCs w:val="24"/>
        </w:rPr>
        <w:t xml:space="preserve">, </w:t>
      </w:r>
    </w:p>
    <w:p w:rsidR="00BE037A" w:rsidRPr="00BE037A" w:rsidRDefault="00BE037A"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okres trwania leasingu – 60</w:t>
      </w:r>
      <w:r w:rsidRPr="00BE037A">
        <w:rPr>
          <w:rFonts w:ascii="Times New Roman" w:hAnsi="Times New Roman" w:cs="Times New Roman"/>
          <w:sz w:val="24"/>
          <w:szCs w:val="24"/>
        </w:rPr>
        <w:t xml:space="preserve"> miesięcy, </w:t>
      </w:r>
    </w:p>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 xml:space="preserve">d) środkami rozliczeniowymi za usługę będzie złoty polski, </w:t>
      </w:r>
    </w:p>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 xml:space="preserve">e) termin płatności rat leasingowych będzie określony w umowie leasingu, </w:t>
      </w:r>
    </w:p>
    <w:p w:rsidR="00BE037A" w:rsidRPr="00BE037A" w:rsidRDefault="00BE037A" w:rsidP="00BE037A">
      <w:pPr>
        <w:spacing w:after="0" w:line="240" w:lineRule="auto"/>
        <w:ind w:left="-180"/>
        <w:jc w:val="both"/>
        <w:rPr>
          <w:rFonts w:ascii="Times New Roman" w:hAnsi="Times New Roman" w:cs="Times New Roman"/>
          <w:sz w:val="24"/>
          <w:szCs w:val="24"/>
        </w:rPr>
      </w:pPr>
      <w:r w:rsidRPr="00BE037A">
        <w:rPr>
          <w:rFonts w:ascii="Times New Roman" w:hAnsi="Times New Roman" w:cs="Times New Roman"/>
          <w:sz w:val="24"/>
          <w:szCs w:val="24"/>
        </w:rPr>
        <w:t xml:space="preserve">   f) wartość ws</w:t>
      </w:r>
      <w:r>
        <w:rPr>
          <w:rFonts w:ascii="Times New Roman" w:hAnsi="Times New Roman" w:cs="Times New Roman"/>
          <w:sz w:val="24"/>
          <w:szCs w:val="24"/>
        </w:rPr>
        <w:t>tępnej opłaty leasingowej – 5</w:t>
      </w:r>
      <w:r w:rsidRPr="00BE037A">
        <w:rPr>
          <w:rFonts w:ascii="Times New Roman" w:hAnsi="Times New Roman" w:cs="Times New Roman"/>
          <w:sz w:val="24"/>
          <w:szCs w:val="24"/>
        </w:rPr>
        <w:t xml:space="preserve"> % wartości netto,</w:t>
      </w:r>
    </w:p>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g) wysokość kwoty wykupu p</w:t>
      </w:r>
      <w:r>
        <w:rPr>
          <w:rFonts w:ascii="Times New Roman" w:hAnsi="Times New Roman" w:cs="Times New Roman"/>
          <w:sz w:val="24"/>
          <w:szCs w:val="24"/>
        </w:rPr>
        <w:t xml:space="preserve">o zakończeniu umowy leasingu - </w:t>
      </w:r>
      <w:r w:rsidRPr="00BE037A">
        <w:rPr>
          <w:rFonts w:ascii="Times New Roman" w:hAnsi="Times New Roman" w:cs="Times New Roman"/>
          <w:sz w:val="24"/>
          <w:szCs w:val="24"/>
        </w:rPr>
        <w:t>1 % wartości netto,</w:t>
      </w:r>
    </w:p>
    <w:p w:rsidR="00BE037A" w:rsidRPr="00BE037A" w:rsidRDefault="00BE037A"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 ilość rat – 59</w:t>
      </w:r>
      <w:r w:rsidRPr="00BE037A">
        <w:rPr>
          <w:rFonts w:ascii="Times New Roman" w:hAnsi="Times New Roman" w:cs="Times New Roman"/>
          <w:sz w:val="24"/>
          <w:szCs w:val="24"/>
        </w:rPr>
        <w:t xml:space="preserve"> równych rat, </w:t>
      </w:r>
    </w:p>
    <w:p w:rsidR="00BE037A" w:rsidRDefault="00BE037A" w:rsidP="00BE037A">
      <w:pPr>
        <w:spacing w:after="0" w:line="240" w:lineRule="auto"/>
        <w:jc w:val="both"/>
        <w:rPr>
          <w:rFonts w:ascii="Times New Roman" w:hAnsi="Times New Roman" w:cs="Times New Roman"/>
          <w:color w:val="000000"/>
          <w:sz w:val="24"/>
          <w:szCs w:val="24"/>
        </w:rPr>
      </w:pPr>
      <w:r w:rsidRPr="00BE037A">
        <w:rPr>
          <w:rFonts w:ascii="Times New Roman" w:hAnsi="Times New Roman" w:cs="Times New Roman"/>
          <w:sz w:val="24"/>
          <w:szCs w:val="24"/>
        </w:rPr>
        <w:t xml:space="preserve">i) ubezpieczenia dokona zamawiający u swojego ubezpieczyciela. </w:t>
      </w:r>
      <w:r w:rsidRPr="00BE037A">
        <w:rPr>
          <w:rFonts w:ascii="Times New Roman" w:hAnsi="Times New Roman" w:cs="Times New Roman"/>
          <w:color w:val="000000"/>
          <w:sz w:val="24"/>
          <w:szCs w:val="24"/>
        </w:rPr>
        <w:t xml:space="preserve">W polisie ubezpieczającym będzie </w:t>
      </w:r>
      <w:proofErr w:type="spellStart"/>
      <w:r w:rsidRPr="00BE037A">
        <w:rPr>
          <w:rFonts w:ascii="Times New Roman" w:hAnsi="Times New Roman" w:cs="Times New Roman"/>
          <w:color w:val="000000"/>
          <w:sz w:val="24"/>
          <w:szCs w:val="24"/>
        </w:rPr>
        <w:t>PGKiM</w:t>
      </w:r>
      <w:proofErr w:type="spellEnd"/>
      <w:r w:rsidRPr="00BE037A">
        <w:rPr>
          <w:rFonts w:ascii="Times New Roman" w:hAnsi="Times New Roman" w:cs="Times New Roman"/>
          <w:color w:val="000000"/>
          <w:sz w:val="24"/>
          <w:szCs w:val="24"/>
        </w:rPr>
        <w:t>, a ubezpieczonym leasingodawca. Ubezpieczenie zostanie zawarte z UNIQA TU.</w:t>
      </w:r>
    </w:p>
    <w:p w:rsidR="00BE037A" w:rsidRPr="00E04CBE" w:rsidRDefault="002C7008"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E037A" w:rsidRPr="00E04CBE">
        <w:rPr>
          <w:rFonts w:ascii="Times New Roman" w:hAnsi="Times New Roman" w:cs="Times New Roman"/>
          <w:sz w:val="24"/>
          <w:szCs w:val="24"/>
        </w:rPr>
        <w:t>. Wyjaśnienia do umowy:</w:t>
      </w:r>
    </w:p>
    <w:p w:rsidR="00BE037A" w:rsidRPr="00E04CBE" w:rsidRDefault="00BE037A" w:rsidP="00BE037A">
      <w:pPr>
        <w:spacing w:after="0" w:line="240" w:lineRule="auto"/>
        <w:ind w:left="709" w:hanging="709"/>
        <w:jc w:val="both"/>
        <w:rPr>
          <w:rFonts w:ascii="Times New Roman" w:hAnsi="Times New Roman" w:cs="Times New Roman"/>
          <w:color w:val="000000"/>
          <w:sz w:val="24"/>
          <w:szCs w:val="24"/>
        </w:rPr>
      </w:pPr>
      <w:r w:rsidRPr="00E04CBE">
        <w:rPr>
          <w:rFonts w:ascii="Times New Roman" w:hAnsi="Times New Roman" w:cs="Times New Roman"/>
          <w:sz w:val="24"/>
          <w:szCs w:val="24"/>
        </w:rPr>
        <w:t xml:space="preserve">a) zamawiający  dopuszcza  </w:t>
      </w:r>
      <w:r w:rsidRPr="00E04CBE">
        <w:rPr>
          <w:rFonts w:ascii="Times New Roman" w:hAnsi="Times New Roman" w:cs="Times New Roman"/>
          <w:color w:val="000000"/>
          <w:sz w:val="24"/>
          <w:szCs w:val="24"/>
        </w:rPr>
        <w:t xml:space="preserve">zabezpieczenie  do  umowy  leasingowej  weksel In blanco wraz </w:t>
      </w:r>
    </w:p>
    <w:p w:rsidR="00BE037A" w:rsidRPr="00E04CBE" w:rsidRDefault="00BE037A" w:rsidP="00BE037A">
      <w:pPr>
        <w:spacing w:after="0" w:line="240" w:lineRule="auto"/>
        <w:ind w:left="709" w:hanging="709"/>
        <w:jc w:val="both"/>
        <w:rPr>
          <w:rFonts w:ascii="Times New Roman" w:hAnsi="Times New Roman" w:cs="Times New Roman"/>
          <w:color w:val="000000"/>
          <w:sz w:val="24"/>
          <w:szCs w:val="24"/>
        </w:rPr>
      </w:pPr>
      <w:r w:rsidRPr="00E04CBE">
        <w:rPr>
          <w:rFonts w:ascii="Times New Roman" w:hAnsi="Times New Roman" w:cs="Times New Roman"/>
          <w:color w:val="000000"/>
          <w:sz w:val="24"/>
          <w:szCs w:val="24"/>
        </w:rPr>
        <w:t>z deklaracją wekslową,</w:t>
      </w:r>
    </w:p>
    <w:p w:rsidR="00BE037A" w:rsidRPr="00E04CBE" w:rsidRDefault="00BE037A" w:rsidP="00BE037A">
      <w:pPr>
        <w:pStyle w:val="Tekstpodstawowy"/>
        <w:spacing w:after="0" w:line="240" w:lineRule="auto"/>
        <w:jc w:val="both"/>
        <w:rPr>
          <w:rFonts w:ascii="Times New Roman" w:hAnsi="Times New Roman" w:cs="Times New Roman"/>
          <w:sz w:val="24"/>
          <w:szCs w:val="24"/>
        </w:rPr>
      </w:pPr>
      <w:r w:rsidRPr="00E04CBE">
        <w:rPr>
          <w:rFonts w:ascii="Times New Roman" w:hAnsi="Times New Roman" w:cs="Times New Roman"/>
          <w:sz w:val="24"/>
          <w:szCs w:val="24"/>
        </w:rPr>
        <w:t xml:space="preserve">b) własność przedmiotu leasingu przechodzi na zamawiającego po uregulowaniu wszystkich należnych rat leasingowych i opłat wynikających z umowy leasingu po upływie podstawowego okresu trwania umowy leasingu, </w:t>
      </w:r>
    </w:p>
    <w:p w:rsidR="00BE037A" w:rsidRPr="00E04CBE" w:rsidRDefault="00BE037A" w:rsidP="00BE037A">
      <w:pPr>
        <w:pStyle w:val="Tekstpodstawowy"/>
        <w:spacing w:after="0" w:line="240" w:lineRule="auto"/>
        <w:jc w:val="both"/>
        <w:rPr>
          <w:rFonts w:ascii="Times New Roman" w:hAnsi="Times New Roman" w:cs="Times New Roman"/>
          <w:sz w:val="24"/>
          <w:szCs w:val="24"/>
        </w:rPr>
      </w:pPr>
      <w:r w:rsidRPr="00E04CBE">
        <w:rPr>
          <w:rFonts w:ascii="Times New Roman" w:hAnsi="Times New Roman" w:cs="Times New Roman"/>
          <w:sz w:val="24"/>
          <w:szCs w:val="24"/>
        </w:rPr>
        <w:t xml:space="preserve">c) zamawiający dopuszcza obciążanie go dodatkowymi opłatami w przypadku nieterminowego regulowania swoich zobowiązań (monity, opłata za rozwiązanie/wznowienie umowy, odsetki za zwłokę, aneksy, opinie itp.), </w:t>
      </w:r>
    </w:p>
    <w:p w:rsidR="00BE037A" w:rsidRPr="00E04CBE" w:rsidRDefault="00BE037A" w:rsidP="00BE037A">
      <w:pPr>
        <w:pStyle w:val="Tekstpodstawowy"/>
        <w:spacing w:after="0" w:line="240" w:lineRule="auto"/>
        <w:jc w:val="both"/>
        <w:rPr>
          <w:rFonts w:ascii="Times New Roman" w:hAnsi="Times New Roman" w:cs="Times New Roman"/>
          <w:sz w:val="24"/>
          <w:szCs w:val="24"/>
        </w:rPr>
      </w:pPr>
      <w:r w:rsidRPr="00E04CBE">
        <w:rPr>
          <w:rFonts w:ascii="Times New Roman" w:hAnsi="Times New Roman" w:cs="Times New Roman"/>
          <w:sz w:val="24"/>
          <w:szCs w:val="24"/>
        </w:rPr>
        <w:t>d) zamawiający opłatę wstępną może wpłacić na konto leasingodawcy już w dniu jej podpisania,</w:t>
      </w:r>
    </w:p>
    <w:p w:rsidR="00BE037A" w:rsidRPr="00E04CBE" w:rsidRDefault="00BE037A" w:rsidP="00BE037A">
      <w:pPr>
        <w:spacing w:after="0" w:line="240" w:lineRule="auto"/>
        <w:jc w:val="both"/>
        <w:rPr>
          <w:rFonts w:ascii="Times New Roman" w:hAnsi="Times New Roman" w:cs="Times New Roman"/>
          <w:sz w:val="24"/>
          <w:szCs w:val="24"/>
        </w:rPr>
      </w:pPr>
      <w:r w:rsidRPr="00E04CBE">
        <w:rPr>
          <w:rFonts w:ascii="Times New Roman" w:hAnsi="Times New Roman" w:cs="Times New Roman"/>
          <w:sz w:val="24"/>
          <w:szCs w:val="24"/>
        </w:rPr>
        <w:t>e) ilość zatrudnionych osó</w:t>
      </w:r>
      <w:r w:rsidR="001B4814">
        <w:rPr>
          <w:rFonts w:ascii="Times New Roman" w:hAnsi="Times New Roman" w:cs="Times New Roman"/>
          <w:sz w:val="24"/>
          <w:szCs w:val="24"/>
        </w:rPr>
        <w:t xml:space="preserve">b: na dzień 31 stycznia 2017 r. to 226 </w:t>
      </w:r>
      <w:r w:rsidRPr="00E04CBE">
        <w:rPr>
          <w:rFonts w:ascii="Times New Roman" w:hAnsi="Times New Roman" w:cs="Times New Roman"/>
          <w:sz w:val="24"/>
          <w:szCs w:val="24"/>
        </w:rPr>
        <w:t>osób.</w:t>
      </w:r>
    </w:p>
    <w:p w:rsidR="00BE037A" w:rsidRPr="00E04CBE" w:rsidRDefault="00BE037A" w:rsidP="00BE037A">
      <w:pPr>
        <w:pStyle w:val="Tekstpodstawowy"/>
        <w:spacing w:after="0" w:line="240" w:lineRule="auto"/>
        <w:jc w:val="both"/>
        <w:rPr>
          <w:rFonts w:ascii="Times New Roman" w:hAnsi="Times New Roman" w:cs="Times New Roman"/>
          <w:sz w:val="24"/>
          <w:szCs w:val="24"/>
        </w:rPr>
      </w:pPr>
    </w:p>
    <w:p w:rsidR="00BE037A" w:rsidRDefault="00C16C78" w:rsidP="00BE037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BE037A" w:rsidRPr="00E04CBE">
        <w:rPr>
          <w:rFonts w:ascii="Times New Roman" w:hAnsi="Times New Roman" w:cs="Times New Roman"/>
          <w:color w:val="000000"/>
          <w:sz w:val="24"/>
          <w:szCs w:val="24"/>
        </w:rPr>
        <w:t>. Zobowiązania Przedsiębiorstwa wyglądają następująco:</w:t>
      </w:r>
    </w:p>
    <w:p w:rsidR="00BE037A" w:rsidRPr="00E04CBE" w:rsidRDefault="00BE037A" w:rsidP="00BE037A">
      <w:pPr>
        <w:spacing w:after="0" w:line="240" w:lineRule="auto"/>
        <w:jc w:val="both"/>
        <w:rPr>
          <w:rFonts w:ascii="Times New Roman" w:hAnsi="Times New Roman" w:cs="Times New Roman"/>
          <w:sz w:val="24"/>
          <w:szCs w:val="24"/>
        </w:rPr>
      </w:pPr>
      <w:r w:rsidRPr="00E04CBE">
        <w:rPr>
          <w:rFonts w:ascii="Times New Roman" w:hAnsi="Times New Roman" w:cs="Times New Roman"/>
          <w:color w:val="000000"/>
          <w:sz w:val="24"/>
          <w:szCs w:val="24"/>
        </w:rPr>
        <w:t xml:space="preserve">a) </w:t>
      </w:r>
      <w:r w:rsidRPr="00E04CBE">
        <w:rPr>
          <w:rFonts w:ascii="Times New Roman" w:hAnsi="Times New Roman" w:cs="Times New Roman"/>
          <w:sz w:val="24"/>
          <w:szCs w:val="24"/>
        </w:rPr>
        <w:t>kredyt: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482"/>
        <w:gridCol w:w="1518"/>
        <w:gridCol w:w="1522"/>
        <w:gridCol w:w="1514"/>
        <w:gridCol w:w="1709"/>
      </w:tblGrid>
      <w:tr w:rsidR="00BE037A" w:rsidRPr="00BE037A" w:rsidTr="003E00C4">
        <w:tc>
          <w:tcPr>
            <w:tcW w:w="543"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Lp.</w:t>
            </w:r>
          </w:p>
        </w:tc>
        <w:tc>
          <w:tcPr>
            <w:tcW w:w="2536"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center"/>
              <w:rPr>
                <w:rFonts w:ascii="Times New Roman" w:hAnsi="Times New Roman" w:cs="Times New Roman"/>
                <w:sz w:val="24"/>
                <w:szCs w:val="24"/>
              </w:rPr>
            </w:pPr>
            <w:r w:rsidRPr="00BE037A">
              <w:rPr>
                <w:rFonts w:ascii="Times New Roman" w:hAnsi="Times New Roman" w:cs="Times New Roman"/>
                <w:sz w:val="24"/>
                <w:szCs w:val="24"/>
              </w:rPr>
              <w:t>Wyszczególnienie</w:t>
            </w:r>
          </w:p>
        </w:tc>
        <w:tc>
          <w:tcPr>
            <w:tcW w:w="1535"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center"/>
              <w:rPr>
                <w:rFonts w:ascii="Times New Roman" w:hAnsi="Times New Roman" w:cs="Times New Roman"/>
                <w:sz w:val="24"/>
                <w:szCs w:val="24"/>
              </w:rPr>
            </w:pPr>
            <w:r w:rsidRPr="00BE037A">
              <w:rPr>
                <w:rFonts w:ascii="Times New Roman" w:hAnsi="Times New Roman" w:cs="Times New Roman"/>
                <w:sz w:val="24"/>
                <w:szCs w:val="24"/>
              </w:rPr>
              <w:t>Data rozpoczęcia spłat</w:t>
            </w:r>
          </w:p>
        </w:tc>
        <w:tc>
          <w:tcPr>
            <w:tcW w:w="1535"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center"/>
              <w:rPr>
                <w:rFonts w:ascii="Times New Roman" w:hAnsi="Times New Roman" w:cs="Times New Roman"/>
                <w:sz w:val="24"/>
                <w:szCs w:val="24"/>
              </w:rPr>
            </w:pPr>
            <w:r w:rsidRPr="00BE037A">
              <w:rPr>
                <w:rFonts w:ascii="Times New Roman" w:hAnsi="Times New Roman" w:cs="Times New Roman"/>
                <w:sz w:val="24"/>
                <w:szCs w:val="24"/>
              </w:rPr>
              <w:t>Data zakończenia spłat</w:t>
            </w:r>
          </w:p>
        </w:tc>
        <w:tc>
          <w:tcPr>
            <w:tcW w:w="1536"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center"/>
              <w:rPr>
                <w:rFonts w:ascii="Times New Roman" w:hAnsi="Times New Roman" w:cs="Times New Roman"/>
                <w:sz w:val="24"/>
                <w:szCs w:val="24"/>
              </w:rPr>
            </w:pPr>
            <w:r w:rsidRPr="00BE037A">
              <w:rPr>
                <w:rFonts w:ascii="Times New Roman" w:hAnsi="Times New Roman" w:cs="Times New Roman"/>
                <w:sz w:val="24"/>
                <w:szCs w:val="24"/>
              </w:rPr>
              <w:t>Miesięczna rata</w:t>
            </w:r>
          </w:p>
        </w:tc>
        <w:tc>
          <w:tcPr>
            <w:tcW w:w="1536"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center"/>
              <w:rPr>
                <w:rFonts w:ascii="Times New Roman" w:hAnsi="Times New Roman" w:cs="Times New Roman"/>
                <w:sz w:val="24"/>
                <w:szCs w:val="24"/>
              </w:rPr>
            </w:pPr>
            <w:r w:rsidRPr="00BE037A">
              <w:rPr>
                <w:rFonts w:ascii="Times New Roman" w:hAnsi="Times New Roman" w:cs="Times New Roman"/>
                <w:sz w:val="24"/>
                <w:szCs w:val="24"/>
              </w:rPr>
              <w:t>Zabezpieczenie</w:t>
            </w:r>
          </w:p>
        </w:tc>
      </w:tr>
      <w:tr w:rsidR="00BE037A" w:rsidRPr="00BE037A" w:rsidTr="003E00C4">
        <w:tc>
          <w:tcPr>
            <w:tcW w:w="543"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1</w:t>
            </w:r>
          </w:p>
        </w:tc>
        <w:tc>
          <w:tcPr>
            <w:tcW w:w="2536"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WFOŚ w Toruniu</w:t>
            </w:r>
          </w:p>
        </w:tc>
        <w:tc>
          <w:tcPr>
            <w:tcW w:w="1535" w:type="dxa"/>
            <w:tcBorders>
              <w:top w:val="single" w:sz="4" w:space="0" w:color="auto"/>
              <w:left w:val="single" w:sz="4" w:space="0" w:color="auto"/>
              <w:bottom w:val="single" w:sz="4" w:space="0" w:color="auto"/>
              <w:right w:val="single" w:sz="4" w:space="0" w:color="auto"/>
            </w:tcBorders>
            <w:hideMark/>
          </w:tcPr>
          <w:p w:rsidR="00BE037A" w:rsidRPr="00BE037A" w:rsidRDefault="002134F3"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28/02/2015</w:t>
            </w:r>
          </w:p>
        </w:tc>
        <w:tc>
          <w:tcPr>
            <w:tcW w:w="1535" w:type="dxa"/>
            <w:tcBorders>
              <w:top w:val="single" w:sz="4" w:space="0" w:color="auto"/>
              <w:left w:val="single" w:sz="4" w:space="0" w:color="auto"/>
              <w:bottom w:val="single" w:sz="4" w:space="0" w:color="auto"/>
              <w:right w:val="single" w:sz="4" w:space="0" w:color="auto"/>
            </w:tcBorders>
            <w:hideMark/>
          </w:tcPr>
          <w:p w:rsidR="00BE037A" w:rsidRPr="00BE037A" w:rsidRDefault="002134F3"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31/12/2023</w:t>
            </w:r>
          </w:p>
        </w:tc>
        <w:tc>
          <w:tcPr>
            <w:tcW w:w="1536" w:type="dxa"/>
            <w:tcBorders>
              <w:top w:val="single" w:sz="4" w:space="0" w:color="auto"/>
              <w:left w:val="single" w:sz="4" w:space="0" w:color="auto"/>
              <w:bottom w:val="single" w:sz="4" w:space="0" w:color="auto"/>
              <w:right w:val="single" w:sz="4" w:space="0" w:color="auto"/>
            </w:tcBorders>
            <w:hideMark/>
          </w:tcPr>
          <w:p w:rsidR="00BE037A" w:rsidRPr="00BE037A" w:rsidRDefault="002134F3"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114.000,00</w:t>
            </w:r>
          </w:p>
        </w:tc>
        <w:tc>
          <w:tcPr>
            <w:tcW w:w="1536"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hipoteka</w:t>
            </w:r>
          </w:p>
        </w:tc>
      </w:tr>
      <w:tr w:rsidR="00BE037A" w:rsidRPr="00BE037A" w:rsidTr="003E00C4">
        <w:tc>
          <w:tcPr>
            <w:tcW w:w="543"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2</w:t>
            </w:r>
          </w:p>
        </w:tc>
        <w:tc>
          <w:tcPr>
            <w:tcW w:w="2536"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BGK w Toruniu</w:t>
            </w:r>
          </w:p>
        </w:tc>
        <w:tc>
          <w:tcPr>
            <w:tcW w:w="1535" w:type="dxa"/>
            <w:tcBorders>
              <w:top w:val="single" w:sz="4" w:space="0" w:color="auto"/>
              <w:left w:val="single" w:sz="4" w:space="0" w:color="auto"/>
              <w:bottom w:val="single" w:sz="4" w:space="0" w:color="auto"/>
              <w:right w:val="single" w:sz="4" w:space="0" w:color="auto"/>
            </w:tcBorders>
            <w:hideMark/>
          </w:tcPr>
          <w:p w:rsidR="00BE037A" w:rsidRPr="00BE037A" w:rsidRDefault="002134F3"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31/01</w:t>
            </w:r>
            <w:r w:rsidR="00BE037A" w:rsidRPr="00BE037A">
              <w:rPr>
                <w:rFonts w:ascii="Times New Roman" w:hAnsi="Times New Roman" w:cs="Times New Roman"/>
                <w:sz w:val="24"/>
                <w:szCs w:val="24"/>
              </w:rPr>
              <w:t>/2014</w:t>
            </w:r>
          </w:p>
        </w:tc>
        <w:tc>
          <w:tcPr>
            <w:tcW w:w="1535" w:type="dxa"/>
            <w:tcBorders>
              <w:top w:val="single" w:sz="4" w:space="0" w:color="auto"/>
              <w:left w:val="single" w:sz="4" w:space="0" w:color="auto"/>
              <w:bottom w:val="single" w:sz="4" w:space="0" w:color="auto"/>
              <w:right w:val="single" w:sz="4" w:space="0" w:color="auto"/>
            </w:tcBorders>
            <w:hideMark/>
          </w:tcPr>
          <w:p w:rsidR="00BE037A" w:rsidRPr="00BE037A" w:rsidRDefault="002134F3"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30/09/2024</w:t>
            </w:r>
          </w:p>
        </w:tc>
        <w:tc>
          <w:tcPr>
            <w:tcW w:w="1536" w:type="dxa"/>
            <w:tcBorders>
              <w:top w:val="single" w:sz="4" w:space="0" w:color="auto"/>
              <w:left w:val="single" w:sz="4" w:space="0" w:color="auto"/>
              <w:bottom w:val="single" w:sz="4" w:space="0" w:color="auto"/>
              <w:right w:val="single" w:sz="4" w:space="0" w:color="auto"/>
            </w:tcBorders>
            <w:hideMark/>
          </w:tcPr>
          <w:p w:rsidR="00BE037A" w:rsidRPr="00BE037A" w:rsidRDefault="002134F3" w:rsidP="002134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37.500,00</w:t>
            </w:r>
          </w:p>
        </w:tc>
        <w:tc>
          <w:tcPr>
            <w:tcW w:w="1536"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hipoteka</w:t>
            </w:r>
          </w:p>
        </w:tc>
      </w:tr>
    </w:tbl>
    <w:p w:rsidR="00BE037A" w:rsidRPr="00BE037A" w:rsidRDefault="00BE037A" w:rsidP="00BE037A">
      <w:pPr>
        <w:spacing w:after="0" w:line="240" w:lineRule="auto"/>
        <w:jc w:val="both"/>
        <w:rPr>
          <w:rFonts w:ascii="Times New Roman" w:hAnsi="Times New Roman" w:cs="Times New Roman"/>
          <w:sz w:val="24"/>
          <w:szCs w:val="24"/>
        </w:rPr>
      </w:pPr>
    </w:p>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b) leasing:</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921"/>
        <w:gridCol w:w="2504"/>
        <w:gridCol w:w="2340"/>
        <w:gridCol w:w="1800"/>
      </w:tblGrid>
      <w:tr w:rsidR="00BE037A" w:rsidRPr="00BE037A" w:rsidTr="003E00C4">
        <w:trPr>
          <w:trHeight w:val="192"/>
        </w:trPr>
        <w:tc>
          <w:tcPr>
            <w:tcW w:w="543"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Lp.</w:t>
            </w:r>
          </w:p>
        </w:tc>
        <w:tc>
          <w:tcPr>
            <w:tcW w:w="1921"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 xml:space="preserve">Przedmiot </w:t>
            </w:r>
          </w:p>
        </w:tc>
        <w:tc>
          <w:tcPr>
            <w:tcW w:w="2504"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Data rozpoczęcia spłat</w:t>
            </w:r>
          </w:p>
        </w:tc>
        <w:tc>
          <w:tcPr>
            <w:tcW w:w="2340"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Data zakończenia spłat</w:t>
            </w:r>
          </w:p>
        </w:tc>
        <w:tc>
          <w:tcPr>
            <w:tcW w:w="1800"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Miesięczna rata</w:t>
            </w:r>
          </w:p>
        </w:tc>
      </w:tr>
      <w:tr w:rsidR="00BE037A" w:rsidRPr="00BE037A" w:rsidTr="003E00C4">
        <w:tc>
          <w:tcPr>
            <w:tcW w:w="543" w:type="dxa"/>
            <w:tcBorders>
              <w:top w:val="single" w:sz="4" w:space="0" w:color="auto"/>
              <w:left w:val="single" w:sz="4" w:space="0" w:color="auto"/>
              <w:bottom w:val="single" w:sz="4" w:space="0" w:color="auto"/>
              <w:right w:val="single" w:sz="4" w:space="0" w:color="auto"/>
            </w:tcBorders>
            <w:hideMark/>
          </w:tcPr>
          <w:p w:rsidR="00BE037A" w:rsidRPr="00E37131" w:rsidRDefault="002C7008"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E037A" w:rsidRPr="00E37131">
              <w:rPr>
                <w:rFonts w:ascii="Times New Roman" w:hAnsi="Times New Roman" w:cs="Times New Roman"/>
                <w:sz w:val="24"/>
                <w:szCs w:val="24"/>
              </w:rPr>
              <w:t>.</w:t>
            </w:r>
          </w:p>
        </w:tc>
        <w:tc>
          <w:tcPr>
            <w:tcW w:w="1921" w:type="dxa"/>
            <w:tcBorders>
              <w:top w:val="single" w:sz="4" w:space="0" w:color="auto"/>
              <w:left w:val="single" w:sz="4" w:space="0" w:color="auto"/>
              <w:bottom w:val="single" w:sz="4" w:space="0" w:color="auto"/>
              <w:right w:val="single" w:sz="4" w:space="0" w:color="auto"/>
            </w:tcBorders>
            <w:hideMark/>
          </w:tcPr>
          <w:p w:rsidR="00BE037A" w:rsidRPr="00E37131" w:rsidRDefault="00BE037A" w:rsidP="00BE037A">
            <w:pPr>
              <w:spacing w:after="0" w:line="240" w:lineRule="auto"/>
              <w:rPr>
                <w:rFonts w:ascii="Times New Roman" w:hAnsi="Times New Roman" w:cs="Times New Roman"/>
                <w:sz w:val="24"/>
                <w:szCs w:val="24"/>
              </w:rPr>
            </w:pPr>
            <w:r w:rsidRPr="00E37131">
              <w:rPr>
                <w:rFonts w:ascii="Times New Roman" w:hAnsi="Times New Roman" w:cs="Times New Roman"/>
                <w:sz w:val="24"/>
                <w:szCs w:val="24"/>
              </w:rPr>
              <w:t>Prasa</w:t>
            </w:r>
          </w:p>
        </w:tc>
        <w:tc>
          <w:tcPr>
            <w:tcW w:w="2504" w:type="dxa"/>
            <w:tcBorders>
              <w:top w:val="single" w:sz="4" w:space="0" w:color="auto"/>
              <w:left w:val="single" w:sz="4" w:space="0" w:color="auto"/>
              <w:bottom w:val="single" w:sz="4" w:space="0" w:color="auto"/>
              <w:right w:val="single" w:sz="4" w:space="0" w:color="auto"/>
            </w:tcBorders>
            <w:hideMark/>
          </w:tcPr>
          <w:p w:rsidR="00BE037A" w:rsidRPr="00E37131" w:rsidRDefault="00381E95"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04</w:t>
            </w:r>
            <w:r w:rsidR="00BE037A" w:rsidRPr="00E37131">
              <w:rPr>
                <w:rFonts w:ascii="Times New Roman" w:hAnsi="Times New Roman" w:cs="Times New Roman"/>
                <w:sz w:val="24"/>
                <w:szCs w:val="24"/>
              </w:rPr>
              <w:t>/02/2013</w:t>
            </w:r>
          </w:p>
        </w:tc>
        <w:tc>
          <w:tcPr>
            <w:tcW w:w="2340" w:type="dxa"/>
            <w:tcBorders>
              <w:top w:val="single" w:sz="4" w:space="0" w:color="auto"/>
              <w:left w:val="single" w:sz="4" w:space="0" w:color="auto"/>
              <w:bottom w:val="single" w:sz="4" w:space="0" w:color="auto"/>
              <w:right w:val="single" w:sz="4" w:space="0" w:color="auto"/>
            </w:tcBorders>
            <w:hideMark/>
          </w:tcPr>
          <w:p w:rsidR="00BE037A" w:rsidRPr="00E37131" w:rsidRDefault="00381E95"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04/01</w:t>
            </w:r>
            <w:r w:rsidR="00BE037A" w:rsidRPr="00E37131">
              <w:rPr>
                <w:rFonts w:ascii="Times New Roman" w:hAnsi="Times New Roman" w:cs="Times New Roman"/>
                <w:sz w:val="24"/>
                <w:szCs w:val="24"/>
              </w:rPr>
              <w:t>/2018</w:t>
            </w:r>
          </w:p>
        </w:tc>
        <w:tc>
          <w:tcPr>
            <w:tcW w:w="1800" w:type="dxa"/>
            <w:tcBorders>
              <w:top w:val="single" w:sz="4" w:space="0" w:color="auto"/>
              <w:left w:val="single" w:sz="4" w:space="0" w:color="auto"/>
              <w:bottom w:val="single" w:sz="4" w:space="0" w:color="auto"/>
              <w:right w:val="single" w:sz="4" w:space="0" w:color="auto"/>
            </w:tcBorders>
            <w:hideMark/>
          </w:tcPr>
          <w:p w:rsidR="00BE037A" w:rsidRPr="00E37131" w:rsidRDefault="00381E95"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7.230,15</w:t>
            </w:r>
          </w:p>
        </w:tc>
      </w:tr>
      <w:tr w:rsidR="00BE037A" w:rsidRPr="00BE037A" w:rsidTr="003E00C4">
        <w:tc>
          <w:tcPr>
            <w:tcW w:w="543" w:type="dxa"/>
            <w:tcBorders>
              <w:top w:val="single" w:sz="4" w:space="0" w:color="auto"/>
              <w:left w:val="single" w:sz="4" w:space="0" w:color="auto"/>
              <w:bottom w:val="single" w:sz="4" w:space="0" w:color="auto"/>
              <w:right w:val="single" w:sz="4" w:space="0" w:color="auto"/>
            </w:tcBorders>
            <w:hideMark/>
          </w:tcPr>
          <w:p w:rsidR="00BE037A" w:rsidRPr="00BE037A" w:rsidRDefault="002C7008"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E037A" w:rsidRPr="00BE037A">
              <w:rPr>
                <w:rFonts w:ascii="Times New Roman" w:hAnsi="Times New Roman" w:cs="Times New Roman"/>
                <w:sz w:val="24"/>
                <w:szCs w:val="24"/>
              </w:rPr>
              <w:t>.</w:t>
            </w:r>
          </w:p>
        </w:tc>
        <w:tc>
          <w:tcPr>
            <w:tcW w:w="1921" w:type="dxa"/>
            <w:tcBorders>
              <w:top w:val="single" w:sz="4" w:space="0" w:color="auto"/>
              <w:left w:val="single" w:sz="4" w:space="0" w:color="auto"/>
              <w:bottom w:val="single" w:sz="4" w:space="0" w:color="auto"/>
              <w:right w:val="single" w:sz="4" w:space="0" w:color="auto"/>
            </w:tcBorders>
            <w:hideMark/>
          </w:tcPr>
          <w:p w:rsidR="00BE037A" w:rsidRPr="00BE037A" w:rsidRDefault="00BE037A" w:rsidP="00BE037A">
            <w:pPr>
              <w:spacing w:after="0" w:line="240" w:lineRule="auto"/>
              <w:rPr>
                <w:rFonts w:ascii="Times New Roman" w:hAnsi="Times New Roman" w:cs="Times New Roman"/>
                <w:sz w:val="24"/>
                <w:szCs w:val="24"/>
              </w:rPr>
            </w:pPr>
            <w:r w:rsidRPr="00BE037A">
              <w:rPr>
                <w:rFonts w:ascii="Times New Roman" w:hAnsi="Times New Roman" w:cs="Times New Roman"/>
                <w:sz w:val="24"/>
                <w:szCs w:val="24"/>
              </w:rPr>
              <w:t>sam. ciężarowy</w:t>
            </w:r>
          </w:p>
          <w:p w:rsidR="00BE037A" w:rsidRPr="00BE037A" w:rsidRDefault="00516BB5" w:rsidP="00BE037A">
            <w:pPr>
              <w:spacing w:after="0" w:line="240" w:lineRule="auto"/>
              <w:rPr>
                <w:rFonts w:ascii="Times New Roman" w:hAnsi="Times New Roman" w:cs="Times New Roman"/>
                <w:sz w:val="24"/>
                <w:szCs w:val="24"/>
              </w:rPr>
            </w:pPr>
            <w:r>
              <w:rPr>
                <w:rFonts w:ascii="Times New Roman" w:hAnsi="Times New Roman" w:cs="Times New Roman"/>
                <w:sz w:val="24"/>
                <w:szCs w:val="24"/>
              </w:rPr>
              <w:t>Renault</w:t>
            </w:r>
          </w:p>
        </w:tc>
        <w:tc>
          <w:tcPr>
            <w:tcW w:w="2504" w:type="dxa"/>
            <w:tcBorders>
              <w:top w:val="single" w:sz="4" w:space="0" w:color="auto"/>
              <w:left w:val="single" w:sz="4" w:space="0" w:color="auto"/>
              <w:bottom w:val="single" w:sz="4" w:space="0" w:color="auto"/>
              <w:right w:val="single" w:sz="4" w:space="0" w:color="auto"/>
            </w:tcBorders>
          </w:tcPr>
          <w:p w:rsidR="00BE037A" w:rsidRPr="00BE037A" w:rsidRDefault="00BE037A" w:rsidP="00BE037A">
            <w:pPr>
              <w:spacing w:after="0" w:line="240" w:lineRule="auto"/>
              <w:jc w:val="center"/>
              <w:rPr>
                <w:rFonts w:ascii="Times New Roman" w:hAnsi="Times New Roman" w:cs="Times New Roman"/>
                <w:sz w:val="24"/>
                <w:szCs w:val="24"/>
              </w:rPr>
            </w:pPr>
          </w:p>
          <w:p w:rsidR="00BE037A" w:rsidRPr="00BE037A" w:rsidRDefault="00516BB5" w:rsidP="00BE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03/10/2012</w:t>
            </w:r>
          </w:p>
        </w:tc>
        <w:tc>
          <w:tcPr>
            <w:tcW w:w="2340" w:type="dxa"/>
            <w:tcBorders>
              <w:top w:val="single" w:sz="4" w:space="0" w:color="auto"/>
              <w:left w:val="single" w:sz="4" w:space="0" w:color="auto"/>
              <w:bottom w:val="single" w:sz="4" w:space="0" w:color="auto"/>
              <w:right w:val="single" w:sz="4" w:space="0" w:color="auto"/>
            </w:tcBorders>
          </w:tcPr>
          <w:p w:rsidR="00BE037A" w:rsidRPr="00BE037A" w:rsidRDefault="00BE037A" w:rsidP="00BE037A">
            <w:pPr>
              <w:spacing w:after="0" w:line="240" w:lineRule="auto"/>
              <w:jc w:val="center"/>
              <w:rPr>
                <w:rFonts w:ascii="Times New Roman" w:hAnsi="Times New Roman" w:cs="Times New Roman"/>
                <w:sz w:val="24"/>
                <w:szCs w:val="24"/>
              </w:rPr>
            </w:pPr>
          </w:p>
          <w:p w:rsidR="00BE037A" w:rsidRPr="00BE037A" w:rsidRDefault="00516BB5" w:rsidP="00BE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03/09/2017</w:t>
            </w:r>
          </w:p>
        </w:tc>
        <w:tc>
          <w:tcPr>
            <w:tcW w:w="1800" w:type="dxa"/>
            <w:tcBorders>
              <w:top w:val="single" w:sz="4" w:space="0" w:color="auto"/>
              <w:left w:val="single" w:sz="4" w:space="0" w:color="auto"/>
              <w:bottom w:val="single" w:sz="4" w:space="0" w:color="auto"/>
              <w:right w:val="single" w:sz="4" w:space="0" w:color="auto"/>
            </w:tcBorders>
          </w:tcPr>
          <w:p w:rsidR="00BE037A" w:rsidRPr="00BE037A" w:rsidRDefault="00BE037A" w:rsidP="00BE037A">
            <w:pPr>
              <w:spacing w:after="0" w:line="240" w:lineRule="auto"/>
              <w:jc w:val="center"/>
              <w:rPr>
                <w:rFonts w:ascii="Times New Roman" w:hAnsi="Times New Roman" w:cs="Times New Roman"/>
                <w:sz w:val="24"/>
                <w:szCs w:val="24"/>
              </w:rPr>
            </w:pPr>
          </w:p>
          <w:p w:rsidR="00BE037A" w:rsidRPr="00BE037A" w:rsidRDefault="00516BB5" w:rsidP="00BE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6.566,29</w:t>
            </w:r>
          </w:p>
        </w:tc>
      </w:tr>
      <w:tr w:rsidR="00BE037A" w:rsidRPr="00E37131" w:rsidTr="003E00C4">
        <w:tc>
          <w:tcPr>
            <w:tcW w:w="543" w:type="dxa"/>
            <w:tcBorders>
              <w:top w:val="single" w:sz="4" w:space="0" w:color="auto"/>
              <w:left w:val="single" w:sz="4" w:space="0" w:color="auto"/>
              <w:bottom w:val="single" w:sz="4" w:space="0" w:color="auto"/>
              <w:right w:val="single" w:sz="4" w:space="0" w:color="auto"/>
            </w:tcBorders>
            <w:hideMark/>
          </w:tcPr>
          <w:p w:rsidR="00BE037A" w:rsidRPr="00E37131" w:rsidRDefault="002C7008"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E037A" w:rsidRPr="00E37131">
              <w:rPr>
                <w:rFonts w:ascii="Times New Roman" w:hAnsi="Times New Roman" w:cs="Times New Roman"/>
                <w:sz w:val="24"/>
                <w:szCs w:val="24"/>
              </w:rPr>
              <w:t>.</w:t>
            </w:r>
          </w:p>
        </w:tc>
        <w:tc>
          <w:tcPr>
            <w:tcW w:w="1921" w:type="dxa"/>
            <w:tcBorders>
              <w:top w:val="single" w:sz="4" w:space="0" w:color="auto"/>
              <w:left w:val="single" w:sz="4" w:space="0" w:color="auto"/>
              <w:bottom w:val="single" w:sz="4" w:space="0" w:color="auto"/>
              <w:right w:val="single" w:sz="4" w:space="0" w:color="auto"/>
            </w:tcBorders>
            <w:hideMark/>
          </w:tcPr>
          <w:p w:rsidR="00BE037A" w:rsidRPr="00E37131" w:rsidRDefault="00BE037A" w:rsidP="00BE037A">
            <w:pPr>
              <w:spacing w:after="0" w:line="240" w:lineRule="auto"/>
              <w:rPr>
                <w:rFonts w:ascii="Times New Roman" w:hAnsi="Times New Roman" w:cs="Times New Roman"/>
                <w:sz w:val="24"/>
                <w:szCs w:val="24"/>
              </w:rPr>
            </w:pPr>
            <w:r w:rsidRPr="00E37131">
              <w:rPr>
                <w:rFonts w:ascii="Times New Roman" w:hAnsi="Times New Roman" w:cs="Times New Roman"/>
                <w:sz w:val="24"/>
                <w:szCs w:val="24"/>
              </w:rPr>
              <w:t>sam. ciężarowy</w:t>
            </w:r>
          </w:p>
          <w:p w:rsidR="00BE037A" w:rsidRPr="00E37131" w:rsidRDefault="00BE037A" w:rsidP="00BE037A">
            <w:pPr>
              <w:spacing w:after="0" w:line="240" w:lineRule="auto"/>
              <w:rPr>
                <w:rFonts w:ascii="Times New Roman" w:hAnsi="Times New Roman" w:cs="Times New Roman"/>
                <w:sz w:val="24"/>
                <w:szCs w:val="24"/>
              </w:rPr>
            </w:pPr>
            <w:proofErr w:type="spellStart"/>
            <w:r w:rsidRPr="00E37131">
              <w:rPr>
                <w:rFonts w:ascii="Times New Roman" w:hAnsi="Times New Roman" w:cs="Times New Roman"/>
                <w:sz w:val="24"/>
                <w:szCs w:val="24"/>
              </w:rPr>
              <w:t>Ekocel</w:t>
            </w:r>
            <w:proofErr w:type="spellEnd"/>
            <w:r w:rsidRPr="00E37131">
              <w:rPr>
                <w:rFonts w:ascii="Times New Roman" w:hAnsi="Times New Roman" w:cs="Times New Roman"/>
                <w:sz w:val="24"/>
                <w:szCs w:val="24"/>
              </w:rPr>
              <w:t>/Scania</w:t>
            </w:r>
          </w:p>
        </w:tc>
        <w:tc>
          <w:tcPr>
            <w:tcW w:w="2504"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2530AB"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25</w:t>
            </w:r>
            <w:r w:rsidR="00BE037A" w:rsidRPr="00E37131">
              <w:rPr>
                <w:rFonts w:ascii="Times New Roman" w:hAnsi="Times New Roman" w:cs="Times New Roman"/>
                <w:sz w:val="24"/>
                <w:szCs w:val="24"/>
              </w:rPr>
              <w:t>/10/2013</w:t>
            </w:r>
          </w:p>
        </w:tc>
        <w:tc>
          <w:tcPr>
            <w:tcW w:w="2340"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2530AB"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25/09</w:t>
            </w:r>
            <w:r w:rsidR="00BE037A" w:rsidRPr="00E37131">
              <w:rPr>
                <w:rFonts w:ascii="Times New Roman" w:hAnsi="Times New Roman" w:cs="Times New Roman"/>
                <w:sz w:val="24"/>
                <w:szCs w:val="24"/>
              </w:rPr>
              <w:t>/2018</w:t>
            </w:r>
          </w:p>
        </w:tc>
        <w:tc>
          <w:tcPr>
            <w:tcW w:w="1800"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2530AB"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7.672,68</w:t>
            </w:r>
          </w:p>
        </w:tc>
      </w:tr>
      <w:tr w:rsidR="00BE037A" w:rsidRPr="00E37131" w:rsidTr="003E00C4">
        <w:tc>
          <w:tcPr>
            <w:tcW w:w="543" w:type="dxa"/>
            <w:tcBorders>
              <w:top w:val="single" w:sz="4" w:space="0" w:color="auto"/>
              <w:left w:val="single" w:sz="4" w:space="0" w:color="auto"/>
              <w:bottom w:val="single" w:sz="4" w:space="0" w:color="auto"/>
              <w:right w:val="single" w:sz="4" w:space="0" w:color="auto"/>
            </w:tcBorders>
            <w:hideMark/>
          </w:tcPr>
          <w:p w:rsidR="00BE037A" w:rsidRPr="00E37131" w:rsidRDefault="002C7008"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E037A" w:rsidRPr="00E37131">
              <w:rPr>
                <w:rFonts w:ascii="Times New Roman" w:hAnsi="Times New Roman" w:cs="Times New Roman"/>
                <w:sz w:val="24"/>
                <w:szCs w:val="24"/>
              </w:rPr>
              <w:t xml:space="preserve">. </w:t>
            </w:r>
          </w:p>
        </w:tc>
        <w:tc>
          <w:tcPr>
            <w:tcW w:w="1921" w:type="dxa"/>
            <w:tcBorders>
              <w:top w:val="single" w:sz="4" w:space="0" w:color="auto"/>
              <w:left w:val="single" w:sz="4" w:space="0" w:color="auto"/>
              <w:bottom w:val="single" w:sz="4" w:space="0" w:color="auto"/>
              <w:right w:val="single" w:sz="4" w:space="0" w:color="auto"/>
            </w:tcBorders>
            <w:hideMark/>
          </w:tcPr>
          <w:p w:rsidR="00BE037A" w:rsidRPr="00E37131" w:rsidRDefault="00BE037A" w:rsidP="00BE037A">
            <w:pPr>
              <w:spacing w:after="0" w:line="240" w:lineRule="auto"/>
              <w:rPr>
                <w:rFonts w:ascii="Times New Roman" w:hAnsi="Times New Roman" w:cs="Times New Roman"/>
                <w:sz w:val="24"/>
                <w:szCs w:val="24"/>
              </w:rPr>
            </w:pPr>
            <w:r w:rsidRPr="00E37131">
              <w:rPr>
                <w:rFonts w:ascii="Times New Roman" w:hAnsi="Times New Roman" w:cs="Times New Roman"/>
                <w:sz w:val="24"/>
                <w:szCs w:val="24"/>
              </w:rPr>
              <w:t>sam. ciężarowy</w:t>
            </w:r>
          </w:p>
          <w:p w:rsidR="00BE037A" w:rsidRPr="00E37131" w:rsidRDefault="00BE037A" w:rsidP="00BE037A">
            <w:pPr>
              <w:spacing w:after="0" w:line="240" w:lineRule="auto"/>
              <w:rPr>
                <w:rFonts w:ascii="Times New Roman" w:hAnsi="Times New Roman" w:cs="Times New Roman"/>
                <w:sz w:val="24"/>
                <w:szCs w:val="24"/>
              </w:rPr>
            </w:pPr>
            <w:proofErr w:type="spellStart"/>
            <w:r w:rsidRPr="00E37131">
              <w:rPr>
                <w:rFonts w:ascii="Times New Roman" w:hAnsi="Times New Roman" w:cs="Times New Roman"/>
                <w:sz w:val="24"/>
                <w:szCs w:val="24"/>
              </w:rPr>
              <w:lastRenderedPageBreak/>
              <w:t>Ekocel</w:t>
            </w:r>
            <w:proofErr w:type="spellEnd"/>
            <w:r w:rsidRPr="00E37131">
              <w:rPr>
                <w:rFonts w:ascii="Times New Roman" w:hAnsi="Times New Roman" w:cs="Times New Roman"/>
                <w:sz w:val="24"/>
                <w:szCs w:val="24"/>
              </w:rPr>
              <w:t>/Scania</w:t>
            </w:r>
          </w:p>
        </w:tc>
        <w:tc>
          <w:tcPr>
            <w:tcW w:w="2504"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E01312"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lastRenderedPageBreak/>
              <w:t>21/11</w:t>
            </w:r>
            <w:r w:rsidR="00163A08" w:rsidRPr="00E37131">
              <w:rPr>
                <w:rFonts w:ascii="Times New Roman" w:hAnsi="Times New Roman" w:cs="Times New Roman"/>
                <w:sz w:val="24"/>
                <w:szCs w:val="24"/>
              </w:rPr>
              <w:t>/2013</w:t>
            </w:r>
          </w:p>
        </w:tc>
        <w:tc>
          <w:tcPr>
            <w:tcW w:w="2340"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E01312"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lastRenderedPageBreak/>
              <w:t>21/10/2018</w:t>
            </w:r>
          </w:p>
        </w:tc>
        <w:tc>
          <w:tcPr>
            <w:tcW w:w="1800"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E01312"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lastRenderedPageBreak/>
              <w:t>1.202,16</w:t>
            </w:r>
          </w:p>
        </w:tc>
      </w:tr>
      <w:tr w:rsidR="00BE037A" w:rsidRPr="00E37131" w:rsidTr="003E00C4">
        <w:tc>
          <w:tcPr>
            <w:tcW w:w="543" w:type="dxa"/>
            <w:tcBorders>
              <w:top w:val="single" w:sz="4" w:space="0" w:color="auto"/>
              <w:left w:val="single" w:sz="4" w:space="0" w:color="auto"/>
              <w:bottom w:val="single" w:sz="4" w:space="0" w:color="auto"/>
              <w:right w:val="single" w:sz="4" w:space="0" w:color="auto"/>
            </w:tcBorders>
            <w:hideMark/>
          </w:tcPr>
          <w:p w:rsidR="00BE037A" w:rsidRPr="00E37131" w:rsidRDefault="002C7008"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BE037A" w:rsidRPr="00E37131">
              <w:rPr>
                <w:rFonts w:ascii="Times New Roman" w:hAnsi="Times New Roman" w:cs="Times New Roman"/>
                <w:sz w:val="24"/>
                <w:szCs w:val="24"/>
              </w:rPr>
              <w:t xml:space="preserve">. </w:t>
            </w:r>
          </w:p>
        </w:tc>
        <w:tc>
          <w:tcPr>
            <w:tcW w:w="1921" w:type="dxa"/>
            <w:tcBorders>
              <w:top w:val="single" w:sz="4" w:space="0" w:color="auto"/>
              <w:left w:val="single" w:sz="4" w:space="0" w:color="auto"/>
              <w:bottom w:val="single" w:sz="4" w:space="0" w:color="auto"/>
              <w:right w:val="single" w:sz="4" w:space="0" w:color="auto"/>
            </w:tcBorders>
            <w:hideMark/>
          </w:tcPr>
          <w:p w:rsidR="00BE037A" w:rsidRPr="00E37131" w:rsidRDefault="00BE037A" w:rsidP="00BE037A">
            <w:pPr>
              <w:spacing w:after="0" w:line="240" w:lineRule="auto"/>
              <w:rPr>
                <w:rFonts w:ascii="Times New Roman" w:hAnsi="Times New Roman" w:cs="Times New Roman"/>
                <w:sz w:val="24"/>
                <w:szCs w:val="24"/>
              </w:rPr>
            </w:pPr>
            <w:r w:rsidRPr="00E37131">
              <w:rPr>
                <w:rFonts w:ascii="Times New Roman" w:hAnsi="Times New Roman" w:cs="Times New Roman"/>
                <w:sz w:val="24"/>
                <w:szCs w:val="24"/>
              </w:rPr>
              <w:t>Kosiarka samojezdna</w:t>
            </w:r>
          </w:p>
        </w:tc>
        <w:tc>
          <w:tcPr>
            <w:tcW w:w="2504"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A21D64"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16/04</w:t>
            </w:r>
            <w:r w:rsidR="00BE037A" w:rsidRPr="00E37131">
              <w:rPr>
                <w:rFonts w:ascii="Times New Roman" w:hAnsi="Times New Roman" w:cs="Times New Roman"/>
                <w:sz w:val="24"/>
                <w:szCs w:val="24"/>
              </w:rPr>
              <w:t>/2014</w:t>
            </w:r>
          </w:p>
        </w:tc>
        <w:tc>
          <w:tcPr>
            <w:tcW w:w="2340"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A21D64"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15/04</w:t>
            </w:r>
            <w:r w:rsidR="00BE037A" w:rsidRPr="00E37131">
              <w:rPr>
                <w:rFonts w:ascii="Times New Roman" w:hAnsi="Times New Roman" w:cs="Times New Roman"/>
                <w:sz w:val="24"/>
                <w:szCs w:val="24"/>
              </w:rPr>
              <w:t>/2017</w:t>
            </w:r>
          </w:p>
        </w:tc>
        <w:tc>
          <w:tcPr>
            <w:tcW w:w="1800"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A21D64"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2.875,00</w:t>
            </w:r>
          </w:p>
        </w:tc>
      </w:tr>
      <w:tr w:rsidR="00BE037A" w:rsidRPr="00E37131" w:rsidTr="003E00C4">
        <w:tc>
          <w:tcPr>
            <w:tcW w:w="543" w:type="dxa"/>
            <w:tcBorders>
              <w:top w:val="single" w:sz="4" w:space="0" w:color="auto"/>
              <w:left w:val="single" w:sz="4" w:space="0" w:color="auto"/>
              <w:bottom w:val="single" w:sz="4" w:space="0" w:color="auto"/>
              <w:right w:val="single" w:sz="4" w:space="0" w:color="auto"/>
            </w:tcBorders>
            <w:hideMark/>
          </w:tcPr>
          <w:p w:rsidR="00BE037A" w:rsidRPr="00E37131" w:rsidRDefault="002C7008"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E037A" w:rsidRPr="00E37131">
              <w:rPr>
                <w:rFonts w:ascii="Times New Roman" w:hAnsi="Times New Roman" w:cs="Times New Roman"/>
                <w:sz w:val="24"/>
                <w:szCs w:val="24"/>
              </w:rPr>
              <w:t>.</w:t>
            </w:r>
          </w:p>
        </w:tc>
        <w:tc>
          <w:tcPr>
            <w:tcW w:w="1921" w:type="dxa"/>
            <w:tcBorders>
              <w:top w:val="single" w:sz="4" w:space="0" w:color="auto"/>
              <w:left w:val="single" w:sz="4" w:space="0" w:color="auto"/>
              <w:bottom w:val="single" w:sz="4" w:space="0" w:color="auto"/>
              <w:right w:val="single" w:sz="4" w:space="0" w:color="auto"/>
            </w:tcBorders>
            <w:hideMark/>
          </w:tcPr>
          <w:p w:rsidR="00BE037A" w:rsidRPr="00E37131" w:rsidRDefault="00BE037A" w:rsidP="00BE037A">
            <w:pPr>
              <w:spacing w:after="0" w:line="240" w:lineRule="auto"/>
              <w:rPr>
                <w:rFonts w:ascii="Times New Roman" w:hAnsi="Times New Roman" w:cs="Times New Roman"/>
                <w:sz w:val="24"/>
                <w:szCs w:val="24"/>
              </w:rPr>
            </w:pPr>
            <w:r w:rsidRPr="00E37131">
              <w:rPr>
                <w:rFonts w:ascii="Times New Roman" w:hAnsi="Times New Roman" w:cs="Times New Roman"/>
                <w:sz w:val="24"/>
                <w:szCs w:val="24"/>
              </w:rPr>
              <w:t xml:space="preserve">pojazd wielozadaniowy </w:t>
            </w:r>
            <w:proofErr w:type="spellStart"/>
            <w:r w:rsidRPr="00E37131">
              <w:rPr>
                <w:rFonts w:ascii="Times New Roman" w:hAnsi="Times New Roman" w:cs="Times New Roman"/>
                <w:sz w:val="24"/>
                <w:szCs w:val="24"/>
              </w:rPr>
              <w:t>Multicar</w:t>
            </w:r>
            <w:proofErr w:type="spellEnd"/>
          </w:p>
        </w:tc>
        <w:tc>
          <w:tcPr>
            <w:tcW w:w="2504"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494F64"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22/04</w:t>
            </w:r>
            <w:r w:rsidR="00BE037A" w:rsidRPr="00E37131">
              <w:rPr>
                <w:rFonts w:ascii="Times New Roman" w:hAnsi="Times New Roman" w:cs="Times New Roman"/>
                <w:sz w:val="24"/>
                <w:szCs w:val="24"/>
              </w:rPr>
              <w:t>/2014</w:t>
            </w:r>
          </w:p>
        </w:tc>
        <w:tc>
          <w:tcPr>
            <w:tcW w:w="2340"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494F64"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22/04</w:t>
            </w:r>
            <w:r w:rsidR="00BE037A" w:rsidRPr="00E37131">
              <w:rPr>
                <w:rFonts w:ascii="Times New Roman" w:hAnsi="Times New Roman" w:cs="Times New Roman"/>
                <w:sz w:val="24"/>
                <w:szCs w:val="24"/>
              </w:rPr>
              <w:t>/2019</w:t>
            </w:r>
          </w:p>
        </w:tc>
        <w:tc>
          <w:tcPr>
            <w:tcW w:w="1800"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494F64"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6.766,30</w:t>
            </w:r>
          </w:p>
        </w:tc>
      </w:tr>
      <w:tr w:rsidR="00BE037A" w:rsidRPr="00E37131" w:rsidTr="003E00C4">
        <w:trPr>
          <w:trHeight w:val="552"/>
        </w:trPr>
        <w:tc>
          <w:tcPr>
            <w:tcW w:w="543" w:type="dxa"/>
            <w:tcBorders>
              <w:top w:val="single" w:sz="4" w:space="0" w:color="auto"/>
              <w:left w:val="single" w:sz="4" w:space="0" w:color="auto"/>
              <w:bottom w:val="single" w:sz="4" w:space="0" w:color="auto"/>
              <w:right w:val="single" w:sz="4" w:space="0" w:color="auto"/>
            </w:tcBorders>
          </w:tcPr>
          <w:p w:rsidR="00BE037A" w:rsidRPr="00E37131" w:rsidRDefault="002C7008"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E037A" w:rsidRPr="00E37131">
              <w:rPr>
                <w:rFonts w:ascii="Times New Roman" w:hAnsi="Times New Roman" w:cs="Times New Roman"/>
                <w:sz w:val="24"/>
                <w:szCs w:val="24"/>
              </w:rPr>
              <w:t>.</w:t>
            </w:r>
          </w:p>
        </w:tc>
        <w:tc>
          <w:tcPr>
            <w:tcW w:w="1921"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rPr>
                <w:rFonts w:ascii="Times New Roman" w:hAnsi="Times New Roman" w:cs="Times New Roman"/>
                <w:sz w:val="24"/>
                <w:szCs w:val="24"/>
              </w:rPr>
            </w:pPr>
            <w:r w:rsidRPr="00E37131">
              <w:rPr>
                <w:rFonts w:ascii="Times New Roman" w:hAnsi="Times New Roman" w:cs="Times New Roman"/>
                <w:sz w:val="24"/>
                <w:szCs w:val="24"/>
              </w:rPr>
              <w:t>sam. ciężarowy Renault</w:t>
            </w:r>
          </w:p>
        </w:tc>
        <w:tc>
          <w:tcPr>
            <w:tcW w:w="2504"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BE037A"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02/06/2014</w:t>
            </w:r>
          </w:p>
        </w:tc>
        <w:tc>
          <w:tcPr>
            <w:tcW w:w="2340"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ind w:left="142" w:hanging="142"/>
              <w:jc w:val="center"/>
              <w:rPr>
                <w:rFonts w:ascii="Times New Roman" w:hAnsi="Times New Roman" w:cs="Times New Roman"/>
                <w:sz w:val="24"/>
                <w:szCs w:val="24"/>
              </w:rPr>
            </w:pPr>
          </w:p>
          <w:p w:rsidR="00BE037A" w:rsidRPr="00E37131" w:rsidRDefault="00967BC0" w:rsidP="00BE037A">
            <w:pPr>
              <w:spacing w:after="0" w:line="240" w:lineRule="auto"/>
              <w:ind w:left="142" w:hanging="142"/>
              <w:jc w:val="center"/>
              <w:rPr>
                <w:rFonts w:ascii="Times New Roman" w:hAnsi="Times New Roman" w:cs="Times New Roman"/>
                <w:sz w:val="24"/>
                <w:szCs w:val="24"/>
              </w:rPr>
            </w:pPr>
            <w:r w:rsidRPr="00E37131">
              <w:rPr>
                <w:rFonts w:ascii="Times New Roman" w:hAnsi="Times New Roman" w:cs="Times New Roman"/>
                <w:sz w:val="24"/>
                <w:szCs w:val="24"/>
              </w:rPr>
              <w:t>0</w:t>
            </w:r>
            <w:r w:rsidR="00BE037A" w:rsidRPr="00E37131">
              <w:rPr>
                <w:rFonts w:ascii="Times New Roman" w:hAnsi="Times New Roman" w:cs="Times New Roman"/>
                <w:sz w:val="24"/>
                <w:szCs w:val="24"/>
              </w:rPr>
              <w:t xml:space="preserve">2/06/2019  </w:t>
            </w:r>
          </w:p>
        </w:tc>
        <w:tc>
          <w:tcPr>
            <w:tcW w:w="1800"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967BC0"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6.128,83</w:t>
            </w:r>
          </w:p>
        </w:tc>
      </w:tr>
      <w:tr w:rsidR="00BE037A" w:rsidRPr="00E37131" w:rsidTr="003E00C4">
        <w:trPr>
          <w:trHeight w:val="276"/>
        </w:trPr>
        <w:tc>
          <w:tcPr>
            <w:tcW w:w="543" w:type="dxa"/>
            <w:tcBorders>
              <w:top w:val="single" w:sz="4" w:space="0" w:color="auto"/>
              <w:left w:val="single" w:sz="4" w:space="0" w:color="auto"/>
              <w:bottom w:val="single" w:sz="4" w:space="0" w:color="auto"/>
              <w:right w:val="single" w:sz="4" w:space="0" w:color="auto"/>
            </w:tcBorders>
          </w:tcPr>
          <w:p w:rsidR="00BE037A" w:rsidRPr="00E37131" w:rsidRDefault="002C7008"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E037A" w:rsidRPr="00E37131">
              <w:rPr>
                <w:rFonts w:ascii="Times New Roman" w:hAnsi="Times New Roman" w:cs="Times New Roman"/>
                <w:sz w:val="24"/>
                <w:szCs w:val="24"/>
              </w:rPr>
              <w:t>.</w:t>
            </w:r>
          </w:p>
        </w:tc>
        <w:tc>
          <w:tcPr>
            <w:tcW w:w="1921"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rPr>
                <w:rFonts w:ascii="Times New Roman" w:hAnsi="Times New Roman" w:cs="Times New Roman"/>
                <w:sz w:val="24"/>
                <w:szCs w:val="24"/>
              </w:rPr>
            </w:pPr>
            <w:r w:rsidRPr="00E37131">
              <w:rPr>
                <w:rFonts w:ascii="Times New Roman" w:hAnsi="Times New Roman" w:cs="Times New Roman"/>
                <w:sz w:val="24"/>
                <w:szCs w:val="24"/>
              </w:rPr>
              <w:t>Separator</w:t>
            </w:r>
          </w:p>
        </w:tc>
        <w:tc>
          <w:tcPr>
            <w:tcW w:w="2504" w:type="dxa"/>
            <w:tcBorders>
              <w:top w:val="single" w:sz="4" w:space="0" w:color="auto"/>
              <w:left w:val="single" w:sz="4" w:space="0" w:color="auto"/>
              <w:bottom w:val="single" w:sz="4" w:space="0" w:color="auto"/>
              <w:right w:val="single" w:sz="4" w:space="0" w:color="auto"/>
            </w:tcBorders>
          </w:tcPr>
          <w:p w:rsidR="00BE037A" w:rsidRPr="00E37131" w:rsidRDefault="00967BC0"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03</w:t>
            </w:r>
            <w:r w:rsidR="00BE037A" w:rsidRPr="00E37131">
              <w:rPr>
                <w:rFonts w:ascii="Times New Roman" w:hAnsi="Times New Roman" w:cs="Times New Roman"/>
                <w:sz w:val="24"/>
                <w:szCs w:val="24"/>
              </w:rPr>
              <w:t>/12/2014</w:t>
            </w:r>
          </w:p>
        </w:tc>
        <w:tc>
          <w:tcPr>
            <w:tcW w:w="2340" w:type="dxa"/>
            <w:tcBorders>
              <w:top w:val="single" w:sz="4" w:space="0" w:color="auto"/>
              <w:left w:val="single" w:sz="4" w:space="0" w:color="auto"/>
              <w:bottom w:val="single" w:sz="4" w:space="0" w:color="auto"/>
              <w:right w:val="single" w:sz="4" w:space="0" w:color="auto"/>
            </w:tcBorders>
          </w:tcPr>
          <w:p w:rsidR="00BE037A" w:rsidRPr="00E37131" w:rsidRDefault="00967BC0" w:rsidP="00BE037A">
            <w:pPr>
              <w:spacing w:after="0" w:line="240" w:lineRule="auto"/>
              <w:ind w:left="142" w:hanging="142"/>
              <w:jc w:val="center"/>
              <w:rPr>
                <w:rFonts w:ascii="Times New Roman" w:hAnsi="Times New Roman" w:cs="Times New Roman"/>
                <w:sz w:val="24"/>
                <w:szCs w:val="24"/>
              </w:rPr>
            </w:pPr>
            <w:r w:rsidRPr="00E37131">
              <w:rPr>
                <w:rFonts w:ascii="Times New Roman" w:hAnsi="Times New Roman" w:cs="Times New Roman"/>
                <w:sz w:val="24"/>
                <w:szCs w:val="24"/>
              </w:rPr>
              <w:t>03/12/2020</w:t>
            </w:r>
          </w:p>
        </w:tc>
        <w:tc>
          <w:tcPr>
            <w:tcW w:w="1800" w:type="dxa"/>
            <w:tcBorders>
              <w:top w:val="single" w:sz="4" w:space="0" w:color="auto"/>
              <w:left w:val="single" w:sz="4" w:space="0" w:color="auto"/>
              <w:bottom w:val="single" w:sz="4" w:space="0" w:color="auto"/>
              <w:right w:val="single" w:sz="4" w:space="0" w:color="auto"/>
            </w:tcBorders>
          </w:tcPr>
          <w:p w:rsidR="00BE037A" w:rsidRPr="00E37131" w:rsidRDefault="00967BC0"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5.660,22</w:t>
            </w:r>
          </w:p>
        </w:tc>
      </w:tr>
      <w:tr w:rsidR="00BE037A" w:rsidRPr="00E37131" w:rsidTr="003E00C4">
        <w:trPr>
          <w:trHeight w:val="276"/>
        </w:trPr>
        <w:tc>
          <w:tcPr>
            <w:tcW w:w="543" w:type="dxa"/>
            <w:tcBorders>
              <w:top w:val="single" w:sz="4" w:space="0" w:color="auto"/>
              <w:left w:val="single" w:sz="4" w:space="0" w:color="auto"/>
              <w:bottom w:val="single" w:sz="4" w:space="0" w:color="auto"/>
              <w:right w:val="single" w:sz="4" w:space="0" w:color="auto"/>
            </w:tcBorders>
          </w:tcPr>
          <w:p w:rsidR="00BE037A" w:rsidRPr="00E37131" w:rsidRDefault="002C7008"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BE037A" w:rsidRPr="00E37131">
              <w:rPr>
                <w:rFonts w:ascii="Times New Roman" w:hAnsi="Times New Roman" w:cs="Times New Roman"/>
                <w:sz w:val="24"/>
                <w:szCs w:val="24"/>
              </w:rPr>
              <w:t>.</w:t>
            </w:r>
          </w:p>
        </w:tc>
        <w:tc>
          <w:tcPr>
            <w:tcW w:w="1921"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rPr>
                <w:rFonts w:ascii="Times New Roman" w:hAnsi="Times New Roman" w:cs="Times New Roman"/>
                <w:sz w:val="24"/>
                <w:szCs w:val="24"/>
              </w:rPr>
            </w:pPr>
            <w:r w:rsidRPr="00E37131">
              <w:rPr>
                <w:rFonts w:ascii="Times New Roman" w:hAnsi="Times New Roman" w:cs="Times New Roman"/>
                <w:sz w:val="24"/>
                <w:szCs w:val="24"/>
              </w:rPr>
              <w:t>Kosiarka samojezdna</w:t>
            </w:r>
          </w:p>
        </w:tc>
        <w:tc>
          <w:tcPr>
            <w:tcW w:w="2504"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D36D41"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17</w:t>
            </w:r>
            <w:r w:rsidR="00BE037A" w:rsidRPr="00E37131">
              <w:rPr>
                <w:rFonts w:ascii="Times New Roman" w:hAnsi="Times New Roman" w:cs="Times New Roman"/>
                <w:sz w:val="24"/>
                <w:szCs w:val="24"/>
              </w:rPr>
              <w:t>/03/2015</w:t>
            </w:r>
          </w:p>
        </w:tc>
        <w:tc>
          <w:tcPr>
            <w:tcW w:w="2340"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D36D41"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20/02</w:t>
            </w:r>
            <w:r w:rsidR="00BE037A" w:rsidRPr="00E37131">
              <w:rPr>
                <w:rFonts w:ascii="Times New Roman" w:hAnsi="Times New Roman" w:cs="Times New Roman"/>
                <w:sz w:val="24"/>
                <w:szCs w:val="24"/>
              </w:rPr>
              <w:t>/2018</w:t>
            </w:r>
          </w:p>
        </w:tc>
        <w:tc>
          <w:tcPr>
            <w:tcW w:w="1800" w:type="dxa"/>
            <w:tcBorders>
              <w:top w:val="single" w:sz="4" w:space="0" w:color="auto"/>
              <w:left w:val="single" w:sz="4" w:space="0" w:color="auto"/>
              <w:bottom w:val="single" w:sz="4" w:space="0" w:color="auto"/>
              <w:right w:val="single" w:sz="4" w:space="0" w:color="auto"/>
            </w:tcBorders>
          </w:tcPr>
          <w:p w:rsidR="00BE037A" w:rsidRPr="00E37131" w:rsidRDefault="00BE037A" w:rsidP="00BE037A">
            <w:pPr>
              <w:spacing w:after="0" w:line="240" w:lineRule="auto"/>
              <w:jc w:val="center"/>
              <w:rPr>
                <w:rFonts w:ascii="Times New Roman" w:hAnsi="Times New Roman" w:cs="Times New Roman"/>
                <w:sz w:val="24"/>
                <w:szCs w:val="24"/>
              </w:rPr>
            </w:pPr>
          </w:p>
          <w:p w:rsidR="00BE037A" w:rsidRPr="00E37131" w:rsidRDefault="00D36D41" w:rsidP="00BE037A">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2.704,87</w:t>
            </w:r>
          </w:p>
        </w:tc>
      </w:tr>
      <w:tr w:rsidR="005C4041" w:rsidRPr="00E37131" w:rsidTr="00E37131">
        <w:trPr>
          <w:trHeight w:val="615"/>
        </w:trPr>
        <w:tc>
          <w:tcPr>
            <w:tcW w:w="543" w:type="dxa"/>
            <w:tcBorders>
              <w:top w:val="single" w:sz="4" w:space="0" w:color="auto"/>
              <w:left w:val="single" w:sz="4" w:space="0" w:color="auto"/>
              <w:bottom w:val="single" w:sz="4" w:space="0" w:color="auto"/>
              <w:right w:val="single" w:sz="4" w:space="0" w:color="auto"/>
            </w:tcBorders>
          </w:tcPr>
          <w:p w:rsidR="005C4041" w:rsidRPr="00E37131" w:rsidRDefault="002C7008"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5C4041" w:rsidRPr="00E37131">
              <w:rPr>
                <w:rFonts w:ascii="Times New Roman" w:hAnsi="Times New Roman" w:cs="Times New Roman"/>
                <w:sz w:val="24"/>
                <w:szCs w:val="24"/>
              </w:rPr>
              <w:t>.</w:t>
            </w:r>
          </w:p>
        </w:tc>
        <w:tc>
          <w:tcPr>
            <w:tcW w:w="1921" w:type="dxa"/>
            <w:tcBorders>
              <w:top w:val="single" w:sz="4" w:space="0" w:color="auto"/>
              <w:left w:val="single" w:sz="4" w:space="0" w:color="auto"/>
              <w:bottom w:val="single" w:sz="4" w:space="0" w:color="auto"/>
              <w:right w:val="single" w:sz="4" w:space="0" w:color="auto"/>
            </w:tcBorders>
          </w:tcPr>
          <w:p w:rsidR="005C4041" w:rsidRPr="00E37131" w:rsidRDefault="005C4041" w:rsidP="003E00C4">
            <w:pPr>
              <w:spacing w:after="0" w:line="240" w:lineRule="auto"/>
              <w:rPr>
                <w:rFonts w:ascii="Times New Roman" w:hAnsi="Times New Roman" w:cs="Times New Roman"/>
                <w:sz w:val="24"/>
                <w:szCs w:val="24"/>
              </w:rPr>
            </w:pPr>
            <w:r w:rsidRPr="00E37131">
              <w:rPr>
                <w:rFonts w:ascii="Times New Roman" w:hAnsi="Times New Roman" w:cs="Times New Roman"/>
                <w:sz w:val="24"/>
                <w:szCs w:val="24"/>
              </w:rPr>
              <w:t>Kosiarka samojezdna</w:t>
            </w:r>
          </w:p>
        </w:tc>
        <w:tc>
          <w:tcPr>
            <w:tcW w:w="2504" w:type="dxa"/>
            <w:tcBorders>
              <w:top w:val="single" w:sz="4" w:space="0" w:color="auto"/>
              <w:left w:val="single" w:sz="4" w:space="0" w:color="auto"/>
              <w:bottom w:val="single" w:sz="4" w:space="0" w:color="auto"/>
              <w:right w:val="single" w:sz="4" w:space="0" w:color="auto"/>
            </w:tcBorders>
          </w:tcPr>
          <w:p w:rsidR="00E37131" w:rsidRPr="00E37131" w:rsidRDefault="00807043" w:rsidP="00E3713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37131">
              <w:rPr>
                <w:rFonts w:ascii="Times New Roman" w:eastAsia="Times New Roman" w:hAnsi="Times New Roman" w:cs="Times New Roman"/>
                <w:sz w:val="24"/>
                <w:szCs w:val="24"/>
                <w:lang w:eastAsia="pl-PL"/>
              </w:rPr>
              <w:t>15/04/2016</w:t>
            </w:r>
          </w:p>
        </w:tc>
        <w:tc>
          <w:tcPr>
            <w:tcW w:w="2340" w:type="dxa"/>
            <w:tcBorders>
              <w:top w:val="single" w:sz="4" w:space="0" w:color="auto"/>
              <w:left w:val="single" w:sz="4" w:space="0" w:color="auto"/>
              <w:bottom w:val="single" w:sz="4" w:space="0" w:color="auto"/>
              <w:right w:val="single" w:sz="4" w:space="0" w:color="auto"/>
            </w:tcBorders>
          </w:tcPr>
          <w:p w:rsidR="002C7008" w:rsidRDefault="002C7008" w:rsidP="003E00C4">
            <w:pPr>
              <w:spacing w:after="0" w:line="240" w:lineRule="auto"/>
              <w:jc w:val="center"/>
              <w:rPr>
                <w:rFonts w:ascii="Times New Roman" w:hAnsi="Times New Roman" w:cs="Times New Roman"/>
                <w:sz w:val="24"/>
                <w:szCs w:val="24"/>
              </w:rPr>
            </w:pPr>
          </w:p>
          <w:p w:rsidR="005C4041" w:rsidRPr="00E37131" w:rsidRDefault="00807043" w:rsidP="003E00C4">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15/03/2019</w:t>
            </w:r>
          </w:p>
        </w:tc>
        <w:tc>
          <w:tcPr>
            <w:tcW w:w="1800" w:type="dxa"/>
            <w:tcBorders>
              <w:top w:val="single" w:sz="4" w:space="0" w:color="auto"/>
              <w:left w:val="single" w:sz="4" w:space="0" w:color="auto"/>
              <w:bottom w:val="single" w:sz="4" w:space="0" w:color="auto"/>
              <w:right w:val="single" w:sz="4" w:space="0" w:color="auto"/>
            </w:tcBorders>
          </w:tcPr>
          <w:p w:rsidR="002C7008" w:rsidRDefault="002C7008" w:rsidP="003E00C4">
            <w:pPr>
              <w:spacing w:after="0" w:line="240" w:lineRule="auto"/>
              <w:jc w:val="center"/>
              <w:rPr>
                <w:rFonts w:ascii="Times New Roman" w:hAnsi="Times New Roman" w:cs="Times New Roman"/>
                <w:sz w:val="24"/>
                <w:szCs w:val="24"/>
              </w:rPr>
            </w:pPr>
          </w:p>
          <w:p w:rsidR="005C4041" w:rsidRPr="00E37131" w:rsidRDefault="00D36D41" w:rsidP="003E00C4">
            <w:pPr>
              <w:spacing w:after="0" w:line="240" w:lineRule="auto"/>
              <w:jc w:val="center"/>
              <w:rPr>
                <w:rFonts w:ascii="Times New Roman" w:hAnsi="Times New Roman" w:cs="Times New Roman"/>
                <w:sz w:val="24"/>
                <w:szCs w:val="24"/>
              </w:rPr>
            </w:pPr>
            <w:r w:rsidRPr="00E37131">
              <w:rPr>
                <w:rFonts w:ascii="Times New Roman" w:hAnsi="Times New Roman" w:cs="Times New Roman"/>
                <w:sz w:val="24"/>
                <w:szCs w:val="24"/>
              </w:rPr>
              <w:t>2.641,36</w:t>
            </w:r>
          </w:p>
        </w:tc>
      </w:tr>
      <w:tr w:rsidR="002C7008" w:rsidRPr="00E37131" w:rsidTr="00E37131">
        <w:trPr>
          <w:trHeight w:val="615"/>
        </w:trPr>
        <w:tc>
          <w:tcPr>
            <w:tcW w:w="543" w:type="dxa"/>
            <w:tcBorders>
              <w:top w:val="single" w:sz="4" w:space="0" w:color="auto"/>
              <w:left w:val="single" w:sz="4" w:space="0" w:color="auto"/>
              <w:bottom w:val="single" w:sz="4" w:space="0" w:color="auto"/>
              <w:right w:val="single" w:sz="4" w:space="0" w:color="auto"/>
            </w:tcBorders>
          </w:tcPr>
          <w:p w:rsidR="002C7008" w:rsidRDefault="002C7008"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921" w:type="dxa"/>
            <w:tcBorders>
              <w:top w:val="single" w:sz="4" w:space="0" w:color="auto"/>
              <w:left w:val="single" w:sz="4" w:space="0" w:color="auto"/>
              <w:bottom w:val="single" w:sz="4" w:space="0" w:color="auto"/>
              <w:right w:val="single" w:sz="4" w:space="0" w:color="auto"/>
            </w:tcBorders>
          </w:tcPr>
          <w:p w:rsidR="002C7008" w:rsidRPr="00E37131" w:rsidRDefault="002C7008" w:rsidP="003E00C4">
            <w:pPr>
              <w:spacing w:after="0" w:line="240" w:lineRule="auto"/>
              <w:rPr>
                <w:rFonts w:ascii="Times New Roman" w:hAnsi="Times New Roman" w:cs="Times New Roman"/>
                <w:sz w:val="24"/>
                <w:szCs w:val="24"/>
              </w:rPr>
            </w:pPr>
            <w:r>
              <w:rPr>
                <w:rFonts w:ascii="Times New Roman" w:hAnsi="Times New Roman" w:cs="Times New Roman"/>
                <w:sz w:val="24"/>
                <w:szCs w:val="24"/>
              </w:rPr>
              <w:t>Ładowarka teleskopowa</w:t>
            </w:r>
          </w:p>
        </w:tc>
        <w:tc>
          <w:tcPr>
            <w:tcW w:w="2504" w:type="dxa"/>
            <w:tcBorders>
              <w:top w:val="single" w:sz="4" w:space="0" w:color="auto"/>
              <w:left w:val="single" w:sz="4" w:space="0" w:color="auto"/>
              <w:bottom w:val="single" w:sz="4" w:space="0" w:color="auto"/>
              <w:right w:val="single" w:sz="4" w:space="0" w:color="auto"/>
            </w:tcBorders>
          </w:tcPr>
          <w:p w:rsidR="002C7008" w:rsidRPr="00E37131" w:rsidRDefault="002C7008" w:rsidP="00E37131">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09/01/2017</w:t>
            </w:r>
          </w:p>
        </w:tc>
        <w:tc>
          <w:tcPr>
            <w:tcW w:w="2340" w:type="dxa"/>
            <w:tcBorders>
              <w:top w:val="single" w:sz="4" w:space="0" w:color="auto"/>
              <w:left w:val="single" w:sz="4" w:space="0" w:color="auto"/>
              <w:bottom w:val="single" w:sz="4" w:space="0" w:color="auto"/>
              <w:right w:val="single" w:sz="4" w:space="0" w:color="auto"/>
            </w:tcBorders>
          </w:tcPr>
          <w:p w:rsidR="002C7008" w:rsidRDefault="002C7008" w:rsidP="003E00C4">
            <w:pPr>
              <w:spacing w:after="0" w:line="240" w:lineRule="auto"/>
              <w:jc w:val="center"/>
              <w:rPr>
                <w:rFonts w:ascii="Times New Roman" w:hAnsi="Times New Roman" w:cs="Times New Roman"/>
                <w:sz w:val="24"/>
                <w:szCs w:val="24"/>
              </w:rPr>
            </w:pPr>
          </w:p>
          <w:p w:rsidR="002C7008" w:rsidRDefault="002C7008" w:rsidP="003E00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08/01/2022</w:t>
            </w:r>
          </w:p>
        </w:tc>
        <w:tc>
          <w:tcPr>
            <w:tcW w:w="1800" w:type="dxa"/>
            <w:tcBorders>
              <w:top w:val="single" w:sz="4" w:space="0" w:color="auto"/>
              <w:left w:val="single" w:sz="4" w:space="0" w:color="auto"/>
              <w:bottom w:val="single" w:sz="4" w:space="0" w:color="auto"/>
              <w:right w:val="single" w:sz="4" w:space="0" w:color="auto"/>
            </w:tcBorders>
          </w:tcPr>
          <w:p w:rsidR="002C7008" w:rsidRDefault="002C7008" w:rsidP="003E00C4">
            <w:pPr>
              <w:spacing w:after="0" w:line="240" w:lineRule="auto"/>
              <w:jc w:val="center"/>
              <w:rPr>
                <w:rFonts w:ascii="Times New Roman" w:hAnsi="Times New Roman" w:cs="Times New Roman"/>
                <w:sz w:val="24"/>
                <w:szCs w:val="24"/>
              </w:rPr>
            </w:pPr>
          </w:p>
          <w:p w:rsidR="002C7008" w:rsidRDefault="002C7008" w:rsidP="003E00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8.365,05</w:t>
            </w:r>
          </w:p>
        </w:tc>
      </w:tr>
    </w:tbl>
    <w:p w:rsidR="00E61B8B" w:rsidRPr="00E37131" w:rsidRDefault="00E61B8B" w:rsidP="00BE037A">
      <w:pPr>
        <w:spacing w:after="0" w:line="240" w:lineRule="auto"/>
        <w:jc w:val="both"/>
        <w:rPr>
          <w:rFonts w:ascii="Times New Roman" w:hAnsi="Times New Roman" w:cs="Times New Roman"/>
          <w:sz w:val="24"/>
          <w:szCs w:val="24"/>
        </w:rPr>
      </w:pPr>
    </w:p>
    <w:p w:rsid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Zabezpieczeniem leasingów jest weksel In blanco wraz z deklaracją wekslową.</w:t>
      </w:r>
    </w:p>
    <w:p w:rsidR="00740C09" w:rsidRPr="00BE037A" w:rsidRDefault="00740C09" w:rsidP="00BE037A">
      <w:pPr>
        <w:spacing w:after="0" w:line="240" w:lineRule="auto"/>
        <w:jc w:val="both"/>
        <w:rPr>
          <w:rFonts w:ascii="Times New Roman" w:hAnsi="Times New Roman" w:cs="Times New Roman"/>
          <w:sz w:val="24"/>
          <w:szCs w:val="24"/>
        </w:rPr>
      </w:pPr>
    </w:p>
    <w:p w:rsidR="00BE037A" w:rsidRDefault="00BE037A" w:rsidP="00BE037A">
      <w:pPr>
        <w:spacing w:after="0" w:line="240" w:lineRule="auto"/>
        <w:jc w:val="both"/>
        <w:rPr>
          <w:rFonts w:ascii="Times New Roman" w:hAnsi="Times New Roman" w:cs="Times New Roman"/>
          <w:sz w:val="24"/>
          <w:szCs w:val="24"/>
        </w:rPr>
      </w:pPr>
      <w:r w:rsidRPr="00BE037A">
        <w:rPr>
          <w:rFonts w:ascii="Times New Roman" w:hAnsi="Times New Roman" w:cs="Times New Roman"/>
          <w:sz w:val="24"/>
          <w:szCs w:val="24"/>
        </w:rPr>
        <w:t>c) zamawiający nie posiada żadnych zobowiązań i należności przeterminowanych.</w:t>
      </w:r>
    </w:p>
    <w:p w:rsidR="00975E3F" w:rsidRDefault="00975E3F" w:rsidP="00BE037A">
      <w:pPr>
        <w:spacing w:after="0" w:line="240" w:lineRule="auto"/>
        <w:jc w:val="both"/>
        <w:rPr>
          <w:rFonts w:ascii="Times New Roman" w:hAnsi="Times New Roman" w:cs="Times New Roman"/>
          <w:sz w:val="24"/>
          <w:szCs w:val="24"/>
        </w:rPr>
      </w:pPr>
    </w:p>
    <w:p w:rsidR="000A3390" w:rsidRDefault="000A3390"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Dostawca przewiduje przelew wierzytelności na: AKCEPT Finanse S. A.</w:t>
      </w:r>
    </w:p>
    <w:p w:rsidR="000A3390" w:rsidRDefault="000A3390"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ul. Mikołowska 29</w:t>
      </w:r>
    </w:p>
    <w:p w:rsidR="000A3390" w:rsidRDefault="000A3390"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41-400 Mysłowice, w załączeniu do specyfikacji istotnych warunków zamówienia stosowne pismo w tej sprawie – zał. nr 8 do </w:t>
      </w:r>
      <w:proofErr w:type="spellStart"/>
      <w:r>
        <w:rPr>
          <w:rFonts w:ascii="Times New Roman" w:hAnsi="Times New Roman" w:cs="Times New Roman"/>
          <w:sz w:val="24"/>
          <w:szCs w:val="24"/>
        </w:rPr>
        <w:t>siwz</w:t>
      </w:r>
      <w:proofErr w:type="spellEnd"/>
      <w:r>
        <w:rPr>
          <w:rFonts w:ascii="Times New Roman" w:hAnsi="Times New Roman" w:cs="Times New Roman"/>
          <w:sz w:val="24"/>
          <w:szCs w:val="24"/>
        </w:rPr>
        <w:t>.</w:t>
      </w:r>
    </w:p>
    <w:p w:rsidR="00975E3F" w:rsidRPr="00BE037A" w:rsidRDefault="000A3390" w:rsidP="00BE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75E3F">
        <w:rPr>
          <w:rFonts w:ascii="Times New Roman" w:hAnsi="Times New Roman" w:cs="Times New Roman"/>
          <w:sz w:val="24"/>
          <w:szCs w:val="24"/>
        </w:rPr>
        <w:t>. Przy  sporządzaniu  ofert  proszę  się  zapoznać  z  odpowiedziami jakie zostały udzielo</w:t>
      </w:r>
      <w:r w:rsidR="00AD0761">
        <w:rPr>
          <w:rFonts w:ascii="Times New Roman" w:hAnsi="Times New Roman" w:cs="Times New Roman"/>
          <w:sz w:val="24"/>
          <w:szCs w:val="24"/>
        </w:rPr>
        <w:t>ne w postępowaniu – numer</w:t>
      </w:r>
      <w:r w:rsidR="00975E3F">
        <w:rPr>
          <w:rFonts w:ascii="Times New Roman" w:hAnsi="Times New Roman" w:cs="Times New Roman"/>
          <w:sz w:val="24"/>
          <w:szCs w:val="24"/>
        </w:rPr>
        <w:t>: DMP. 3/2017 z dnia 06/02/2017.</w:t>
      </w:r>
    </w:p>
    <w:p w:rsidR="00BE037A" w:rsidRDefault="00BE037A" w:rsidP="00BE037A">
      <w:pPr>
        <w:spacing w:after="0" w:line="240" w:lineRule="auto"/>
        <w:ind w:left="720"/>
        <w:jc w:val="both"/>
        <w:rPr>
          <w:rFonts w:ascii="Times New Roman" w:hAnsi="Times New Roman" w:cs="Times New Roman"/>
          <w:b/>
          <w:color w:val="000000"/>
          <w:sz w:val="24"/>
          <w:szCs w:val="24"/>
        </w:rPr>
      </w:pPr>
    </w:p>
    <w:p w:rsidR="00D4255D" w:rsidRDefault="00AD0761" w:rsidP="00A11A1A">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E037A" w:rsidRPr="00BE037A">
        <w:rPr>
          <w:rFonts w:ascii="Times New Roman" w:hAnsi="Times New Roman" w:cs="Times New Roman"/>
          <w:sz w:val="24"/>
          <w:szCs w:val="24"/>
        </w:rPr>
        <w:t>.</w:t>
      </w:r>
      <w:r w:rsidR="00BE037A" w:rsidRPr="00BE037A">
        <w:rPr>
          <w:rFonts w:ascii="Times New Roman" w:hAnsi="Times New Roman" w:cs="Times New Roman"/>
          <w:b/>
          <w:sz w:val="24"/>
          <w:szCs w:val="24"/>
        </w:rPr>
        <w:t xml:space="preserve"> </w:t>
      </w:r>
      <w:r w:rsidR="00BE037A" w:rsidRPr="00BE037A">
        <w:rPr>
          <w:rFonts w:ascii="Times New Roman" w:hAnsi="Times New Roman" w:cs="Times New Roman"/>
          <w:sz w:val="24"/>
          <w:szCs w:val="24"/>
        </w:rPr>
        <w:t>Wspólny Słownik Zamówień (CPV): 66.1</w:t>
      </w:r>
      <w:r w:rsidR="00201A65">
        <w:rPr>
          <w:rFonts w:ascii="Times New Roman" w:hAnsi="Times New Roman" w:cs="Times New Roman"/>
          <w:sz w:val="24"/>
          <w:szCs w:val="24"/>
        </w:rPr>
        <w:t>1.</w:t>
      </w:r>
      <w:r w:rsidR="00BE037A" w:rsidRPr="00BE037A">
        <w:rPr>
          <w:rFonts w:ascii="Times New Roman" w:hAnsi="Times New Roman" w:cs="Times New Roman"/>
          <w:sz w:val="24"/>
          <w:szCs w:val="24"/>
        </w:rPr>
        <w:t>4</w:t>
      </w:r>
      <w:r w:rsidR="00201A65">
        <w:rPr>
          <w:rFonts w:ascii="Times New Roman" w:hAnsi="Times New Roman" w:cs="Times New Roman"/>
          <w:sz w:val="24"/>
          <w:szCs w:val="24"/>
        </w:rPr>
        <w:t xml:space="preserve">0.00 - </w:t>
      </w:r>
      <w:r w:rsidR="00BE037A" w:rsidRPr="00BE037A">
        <w:rPr>
          <w:rFonts w:ascii="Times New Roman" w:hAnsi="Times New Roman" w:cs="Times New Roman"/>
          <w:sz w:val="24"/>
          <w:szCs w:val="24"/>
        </w:rPr>
        <w:t xml:space="preserve"> usługi leasingu </w:t>
      </w:r>
    </w:p>
    <w:p w:rsidR="007A0027" w:rsidRPr="00A11A1A" w:rsidRDefault="007A0027" w:rsidP="00A11A1A">
      <w:pPr>
        <w:spacing w:after="0" w:line="240" w:lineRule="auto"/>
        <w:rPr>
          <w:rFonts w:ascii="Times New Roman" w:hAnsi="Times New Roman" w:cs="Times New Roman"/>
          <w:sz w:val="24"/>
          <w:szCs w:val="24"/>
        </w:rPr>
      </w:pPr>
    </w:p>
    <w:p w:rsidR="007C2D97" w:rsidRDefault="007C2D97" w:rsidP="007C2D97">
      <w:pPr>
        <w:jc w:val="both"/>
        <w:rPr>
          <w:rFonts w:ascii="Times New Roman" w:hAnsi="Times New Roman" w:cs="Times New Roman"/>
          <w:sz w:val="24"/>
          <w:szCs w:val="24"/>
        </w:rPr>
      </w:pPr>
      <w:r>
        <w:rPr>
          <w:rFonts w:ascii="Times New Roman" w:hAnsi="Times New Roman" w:cs="Times New Roman"/>
          <w:b/>
          <w:sz w:val="24"/>
          <w:szCs w:val="24"/>
        </w:rPr>
        <w:t xml:space="preserve">IV. Termin wykonania zamówienia: </w:t>
      </w:r>
      <w:r w:rsidR="003E00C4">
        <w:rPr>
          <w:rFonts w:ascii="Times New Roman" w:hAnsi="Times New Roman" w:cs="Times New Roman"/>
          <w:sz w:val="24"/>
          <w:szCs w:val="24"/>
        </w:rPr>
        <w:t xml:space="preserve">60 miesięcy </w:t>
      </w:r>
      <w:r>
        <w:rPr>
          <w:rFonts w:ascii="Times New Roman" w:hAnsi="Times New Roman" w:cs="Times New Roman"/>
          <w:sz w:val="24"/>
          <w:szCs w:val="24"/>
        </w:rPr>
        <w:t>od podpisania umowy.</w:t>
      </w:r>
    </w:p>
    <w:p w:rsidR="007C2D97" w:rsidRDefault="007C2D97" w:rsidP="007C2D97">
      <w:pPr>
        <w:pStyle w:val="pkt"/>
        <w:spacing w:before="0" w:after="0"/>
        <w:ind w:left="0" w:firstLine="0"/>
        <w:rPr>
          <w:b/>
          <w:bCs/>
        </w:rPr>
      </w:pPr>
      <w:r>
        <w:rPr>
          <w:b/>
          <w:bCs/>
        </w:rPr>
        <w:t xml:space="preserve">V. Warunki udziału w postępowaniu </w:t>
      </w:r>
    </w:p>
    <w:p w:rsidR="007C2D97" w:rsidRDefault="007C2D97" w:rsidP="007C2D97">
      <w:pPr>
        <w:pStyle w:val="pkt"/>
        <w:spacing w:before="0" w:after="0"/>
        <w:ind w:left="0" w:firstLine="0"/>
        <w:rPr>
          <w:b/>
          <w:bCs/>
        </w:rPr>
      </w:pPr>
    </w:p>
    <w:p w:rsidR="007C2D97" w:rsidRDefault="007C2D97" w:rsidP="007C2D97">
      <w:pPr>
        <w:pStyle w:val="pkt"/>
        <w:spacing w:before="0" w:after="0"/>
        <w:ind w:left="0" w:firstLine="0"/>
        <w:rPr>
          <w:bCs/>
        </w:rPr>
      </w:pPr>
      <w:r>
        <w:rPr>
          <w:bCs/>
        </w:rPr>
        <w:t>1. Zgodnie z art. 22 ustawy Prawo zamówień publicznych o udzielenie zamówienia mogą ubiegać się wykonawcy, którzy:</w:t>
      </w:r>
    </w:p>
    <w:p w:rsidR="007C2D97" w:rsidRDefault="007C2D97" w:rsidP="007C2D97">
      <w:pPr>
        <w:pStyle w:val="pkt"/>
        <w:spacing w:before="0" w:after="0"/>
        <w:ind w:left="0" w:firstLine="0"/>
        <w:rPr>
          <w:bCs/>
        </w:rPr>
      </w:pPr>
      <w:r>
        <w:rPr>
          <w:b/>
          <w:bCs/>
        </w:rPr>
        <w:t>1.1. nie podlegają wykluczeniu</w:t>
      </w:r>
      <w:r>
        <w:rPr>
          <w:bCs/>
        </w:rPr>
        <w:t xml:space="preserve"> – o udzielenie zamówienia mogą ubiegać się wykonawcy, którzy wykażą brak podstaw do wykluczenia z powodu niespełnienia warunków określonych w art. 24 ust. 1 ustawy Prawo zamówień publicznych. Zamawiający uzna, że wykonawca nie podlega   wykluczeniu   z   postępowania,   zgodnie   z   art.   24   ust.   1  ustawy  </w:t>
      </w:r>
      <w:proofErr w:type="spellStart"/>
      <w:r>
        <w:rPr>
          <w:bCs/>
        </w:rPr>
        <w:t>Pzp</w:t>
      </w:r>
      <w:proofErr w:type="spellEnd"/>
      <w:r>
        <w:rPr>
          <w:bCs/>
        </w:rPr>
        <w:t xml:space="preserve">,  jeżeli z przedstawionych przez Wykonawcę oświadczeń i dokumentów wynikać będzie, że nie występują uwarunkowania określone w art. 24 ust. 1 pkt 12-13 ustawy </w:t>
      </w:r>
      <w:proofErr w:type="spellStart"/>
      <w:r>
        <w:rPr>
          <w:bCs/>
        </w:rPr>
        <w:t>Pzp</w:t>
      </w:r>
      <w:proofErr w:type="spellEnd"/>
      <w:r>
        <w:rPr>
          <w:bCs/>
        </w:rPr>
        <w:t xml:space="preserve">. W przypadkach, gdy  wykonawca  wykazując  spełnianie  warunków, polega na zasobach innych podmiotów, a podmioty  te  będą  brały  udział  w  realizacji  części  zamówienia, w stosunku do żadnego z tych podmiotów nie mogą występować uwarunkowania z art. 24 ust. 1 pkt 12-23 ustawy </w:t>
      </w:r>
      <w:proofErr w:type="spellStart"/>
      <w:r>
        <w:rPr>
          <w:bCs/>
        </w:rPr>
        <w:t>Pzp</w:t>
      </w:r>
      <w:proofErr w:type="spellEnd"/>
      <w:r>
        <w:rPr>
          <w:bCs/>
        </w:rPr>
        <w:t>.</w:t>
      </w:r>
    </w:p>
    <w:p w:rsidR="007C2D97" w:rsidRDefault="007C2D97" w:rsidP="007C2D97">
      <w:pPr>
        <w:pStyle w:val="pkt"/>
        <w:spacing w:before="0" w:after="0"/>
        <w:ind w:left="0" w:firstLine="0"/>
        <w:rPr>
          <w:bCs/>
        </w:rPr>
      </w:pPr>
      <w:r>
        <w:rPr>
          <w:b/>
          <w:bCs/>
        </w:rPr>
        <w:t>1.2. spełniają warunki udziału w postępowaniu</w:t>
      </w:r>
      <w:r>
        <w:rPr>
          <w:bCs/>
        </w:rPr>
        <w:t>, w zakresie:</w:t>
      </w:r>
    </w:p>
    <w:p w:rsidR="007C2D97" w:rsidRDefault="007C2D97" w:rsidP="007C2D97">
      <w:pPr>
        <w:pStyle w:val="ust"/>
        <w:spacing w:before="0" w:after="0"/>
        <w:ind w:left="0" w:firstLine="0"/>
      </w:pPr>
      <w:r>
        <w:rPr>
          <w:bCs/>
        </w:rPr>
        <w:lastRenderedPageBreak/>
        <w:t xml:space="preserve">a) </w:t>
      </w:r>
      <w:r>
        <w:rPr>
          <w:b/>
          <w:bCs/>
        </w:rPr>
        <w:t xml:space="preserve">kompetencji lub uprawnień do prowadzenia określonej działalności zawodowej, o ile wynika  to  z  odrębnych  przepisów </w:t>
      </w:r>
      <w:r>
        <w:rPr>
          <w:bCs/>
        </w:rPr>
        <w:t xml:space="preserve"> – </w:t>
      </w:r>
      <w:r>
        <w:t>zamawiający nie wymaga szczególnych warunków w tym zakresie,</w:t>
      </w:r>
    </w:p>
    <w:p w:rsidR="003E00C4" w:rsidRDefault="007C2D97" w:rsidP="003E00C4">
      <w:pPr>
        <w:pStyle w:val="ust"/>
        <w:spacing w:before="0" w:after="0"/>
        <w:ind w:left="0" w:firstLine="0"/>
      </w:pPr>
      <w:r w:rsidRPr="00356068">
        <w:rPr>
          <w:bCs/>
        </w:rPr>
        <w:t xml:space="preserve">b) </w:t>
      </w:r>
      <w:r w:rsidRPr="00356068">
        <w:rPr>
          <w:b/>
          <w:bCs/>
        </w:rPr>
        <w:t xml:space="preserve">sytuacji ekonomicznej lub finansowej </w:t>
      </w:r>
      <w:r w:rsidR="00322052" w:rsidRPr="00356068">
        <w:rPr>
          <w:bCs/>
        </w:rPr>
        <w:t>–</w:t>
      </w:r>
      <w:r w:rsidR="00356068" w:rsidRPr="00356068">
        <w:rPr>
          <w:bCs/>
        </w:rPr>
        <w:t xml:space="preserve"> </w:t>
      </w:r>
      <w:r w:rsidR="003E00C4">
        <w:t>zamawiający nie wymaga szczególnych warunków w tym zakresie,</w:t>
      </w:r>
    </w:p>
    <w:p w:rsidR="003E00C4" w:rsidRDefault="007C2D97" w:rsidP="003E00C4">
      <w:pPr>
        <w:pStyle w:val="ust"/>
        <w:spacing w:before="0" w:after="0"/>
        <w:ind w:left="0" w:firstLine="0"/>
      </w:pPr>
      <w:r w:rsidRPr="006C52F9">
        <w:rPr>
          <w:bCs/>
        </w:rPr>
        <w:t>c)</w:t>
      </w:r>
      <w:r w:rsidRPr="006C52F9">
        <w:rPr>
          <w:b/>
          <w:bCs/>
        </w:rPr>
        <w:t xml:space="preserve"> zdolności technicznej lub zawodowej -</w:t>
      </w:r>
      <w:r w:rsidR="003E00C4" w:rsidRPr="003E00C4">
        <w:t xml:space="preserve"> </w:t>
      </w:r>
      <w:r w:rsidR="003E00C4">
        <w:t>zamawiający nie wymaga szczególnych warunków w tym zakresie,</w:t>
      </w:r>
    </w:p>
    <w:p w:rsidR="0096580D" w:rsidRDefault="003E00C4" w:rsidP="0096580D">
      <w:pPr>
        <w:pStyle w:val="NormalnyWeb"/>
        <w:spacing w:before="0" w:beforeAutospacing="0" w:after="0" w:afterAutospacing="0"/>
        <w:jc w:val="both"/>
        <w:rPr>
          <w:rFonts w:ascii="Times New Roman" w:hAnsi="Times New Roman" w:cs="Times New Roman"/>
          <w:b/>
          <w:bCs/>
        </w:rPr>
      </w:pPr>
      <w:r>
        <w:rPr>
          <w:rFonts w:ascii="Times New Roman" w:hAnsi="Times New Roman" w:cs="Times New Roman"/>
          <w:b/>
          <w:bCs/>
        </w:rPr>
        <w:t xml:space="preserve"> </w:t>
      </w:r>
    </w:p>
    <w:p w:rsidR="0033786E" w:rsidRDefault="0033786E" w:rsidP="0033786E">
      <w:pPr>
        <w:pStyle w:val="pkt"/>
        <w:spacing w:before="0" w:after="0"/>
        <w:ind w:left="0" w:firstLine="0"/>
      </w:pPr>
      <w:r>
        <w:rPr>
          <w:b/>
          <w:bCs/>
        </w:rPr>
        <w:t xml:space="preserve">VI. Podstawy wykluczenia, o których mowa w art. 24 ust. 1 i 5. </w:t>
      </w:r>
    </w:p>
    <w:p w:rsidR="0033786E" w:rsidRDefault="0033786E" w:rsidP="0033786E">
      <w:pPr>
        <w:pStyle w:val="NormalnyWeb"/>
        <w:spacing w:before="0" w:beforeAutospacing="0" w:after="0" w:afterAutospacing="0"/>
        <w:jc w:val="both"/>
        <w:rPr>
          <w:rFonts w:ascii="Times New Roman" w:hAnsi="Times New Roman" w:cs="Times New Roman"/>
        </w:rPr>
      </w:pP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1. Z postępowania o udzielenie zamówienia wyklucza się:</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a) wykonawcę, który nie wykazał spełnienia warunków udziału w postępowaniu lub nie został zaproszony do negocjacji lub złożenia ofert wstępnych albo ofert, lub nie wykazał braku podstaw wykluczenia;</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b) wykonawcę będącego osobą fizyczną, którego prawomocnie skazano za przestępstwo:</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 xml:space="preserve">- o którym mowa w art. 165a, art. 181-188, art. 218-221, art. 228-230a, art. 250a. art. 258 lub art. 270-309 ustawy z dnia 6 czerwca 1997 r. – Kodeks karny (Dz. U. poz. 553, z </w:t>
      </w:r>
      <w:proofErr w:type="spellStart"/>
      <w:r>
        <w:rPr>
          <w:rFonts w:ascii="Times New Roman" w:hAnsi="Times New Roman" w:cs="Times New Roman"/>
          <w:bCs/>
        </w:rPr>
        <w:t>późn</w:t>
      </w:r>
      <w:proofErr w:type="spellEnd"/>
      <w:r>
        <w:rPr>
          <w:rFonts w:ascii="Times New Roman" w:hAnsi="Times New Roman" w:cs="Times New Roman"/>
          <w:bCs/>
        </w:rPr>
        <w:t>. zm.) lub art. 46 lub art. 48 ustawy z dnia 25 czerwca 2010 r. o sporcie (Dz. U. z 2016 r. poz. 176),</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 o charakterze terrorystycznym, o którym mowa w art. 115 § 20 ustawy z dnia 6 czerwca 1997 r. – Kodeks karny,</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 skarbowe,</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 o którym mowa w art. 9 lub 10 ustawy z dnia 15 czerwca 2012 r. o skutkach powierzania wykonywania pracy cudzoziemcom przebywającym wbrew przepisom na terytorium Rzeczpospolitej Polskiej (Dz. U. poz. 769);</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c)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d) wykonawcę, wobec którego wydano prawomocny wyrok sądu lub ostateczną decyzję administracyjną o zaleganiu z uiszczeniem podatków, opłat lub składek na ubezpieczenie społeczne lub zdrowotne, chyba, że wykonawca dokonał płatności należnych podatków, opłat lub składek na ubezpieczenia społeczne lub zdrowotne wraz z odsetkami lub grzywnami lub zawarł wiążące porozumienie w sprawie spłaty tych należności;</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f) wykonawcę, który w wyniku lekkomyślności lub niedbalstwa przedstawiła informacje wprowadzające w błąd zamawiającego, mogące mieć istotny wpływ na decyzje podejmowane przez zamawiającego w postępowaniu o udzielenie zamówienia;</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g) wykonawcę, który bezprawnie wpływał lub próbował wpłynąć na czynności zamawiającego  lub pozyskać informacje poufne, mogące dać mu przewagę w postepowaniu o udzielenie zamówienia;</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 xml:space="preserve">h)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ze spowodowane tym zakłócenie konkurencji może być </w:t>
      </w:r>
      <w:r>
        <w:rPr>
          <w:rFonts w:ascii="Times New Roman" w:hAnsi="Times New Roman" w:cs="Times New Roman"/>
          <w:bCs/>
        </w:rPr>
        <w:lastRenderedPageBreak/>
        <w:t>wyeliminowanie    w    inny    sposób    niż    przez    wykluczenie   wykonawcy   z   udziału w postępowaniu;</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i) wykonawcę, który z innymi wykonawcami zawarł porozumienie mające na celu zakłócenie konkurencji między wykonawcami w postępowaniu o udzielenie zamówienia, co zamawiający jest w stanie wykazać za pomocą stosownych środków dowodowych;</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j)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k) wykonawcę, wobec którego orzeczono tytułem środka zapobiegawczego zakaz ubiegania się o zamówienia publiczne;</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l) wykonawców, którzy należąc do tej samej grupy kapitałowej, w rozumieniu ustawy z dnia 16  lutego  2007  r.  o  ochronie  konkurencji i konsumentów (Dz. U. z 2015 r. poz. 184, 1618 i 1634),  złożyli  odrębne  oferty,  oferty  częściowe  lub  wnioski o dopuszczenie do udziału w postepowaniu, chyba, że wykażą, że istniejące między nimi powiązania  nie prowadzą do zakłócenia konkurencji w postępowaniu o udzielenie zamówienia.</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2. Ofertę wykonawcy wykluczonego uznaje się za odrzuconą.</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3. Z postępowania o udzielenie zamówienia zamawiający może wykluczyć wykonawcę:</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950B1"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c) jeżeli wykonawca lub osoby, o których mowa w art. 24 ust. 1 pkt 14, ustawy, uprawnione do reprezentowania wykonawcy pozostają w relacjach określonych w art. 17 ust. 17 ust. 1 pkt 2-4 z:</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 zamawiającym,</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 osobami uprawnionymi do reprezentowania zamawiającego,</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 członkami komisji przetargowej,</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 osobami, które złożyły oświadczenie, o którym mowa w art. 17 ust. 2a, chyba, że jest możliwe zapewnienie bezstronności po stronie zamawiającego w inny sposób niż przez wykluczenie wykonawcy z udziału w postępowaniu;</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d)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e)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lastRenderedPageBreak/>
        <w:t>f)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g)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h)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ubezpieczenie społeczne lub zdrowotne wraz z odsetkami lub grzywnami lub zawarł wiążące porozumienie w sprawie spłaty należności.</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4. Wykluczenie wykonawcy następuje:</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a) w  przypadku,  o którym w art. 24 ust. 1 pkt 13 lit. 1-c i pkt 14, gdy osoba, o której mowa w tych przepisach została skazana za przestępstwo wymienione w ust. 1 pkt 13 lit. 10c, jeżeli nie  upłynęło  5 lat od dnia uprawomocnienia się wyroku potwierdzającego zaistnienie jednej z podstaw wykluczenia, chyba, że w tym wyroku został określony inny okres wykluczenia;</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b) w przypadkach, o których mowa:</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 w art. 24 ust. 1 pkt 13 lit. d i pkt 14, gdy osoba, o której mowa w tych przepisach, została skazana za przestępstwo wymienione w ust. 1 pkt 13 lit. d,</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 w art. 24 ust. 1 pkt 15,</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 w art. 24 ust. 5 pkt 5-7 – jeżeli nie upłynęły 3 lata od dnia odpowiednio uprawomocnienia się wyroku potwierdzającego zaistnienia, jednej z podstaw wykluczenia, chyba, że w tym wyroku został określony inny okres wykluczenia lub od dnia, w którym decyzja potwierdzająca zaistnienie, jednej z podstaw wykluczenia stała się ostateczna;</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c) w przypadkach, o których mowa w art. 24 ust. 1 pkt 18 i 20 lub ust. 5 pkt 2i 4, jeżeli nie upłynęły 3 lata od dnia zaistnienia zdarzenia będącego podstawą wykluczenia;</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d) w przypadku, o którym mowa w art. 24 ust.1 pkt 21, jeżeli nie upłynął okres, na jaki został prawomocnie orzeczony zakaz ubiegania się o zamówienia publiczne.</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5.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ściągania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6.   Wykonawca    nie    podlega   wykluczeniu,   jeżeli   zamawiający,   uwzględniając   wagę i szczególne okoliczności czynu wykonawcy, uzna za wystarczające dowody przedstawione na podstawie art. 24 ust. 8.</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7.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lastRenderedPageBreak/>
        <w:t>8.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9. Zamawiający może wykluczyć wykonawcę na każdym etapie postępowania o udzielenie zamówienia.</w:t>
      </w:r>
    </w:p>
    <w:p w:rsidR="00BC5422" w:rsidRDefault="00BC5422" w:rsidP="0033786E">
      <w:pPr>
        <w:pStyle w:val="NormalnyWeb"/>
        <w:spacing w:before="0" w:beforeAutospacing="0" w:after="0" w:afterAutospacing="0"/>
        <w:jc w:val="both"/>
        <w:rPr>
          <w:rFonts w:ascii="Times New Roman" w:hAnsi="Times New Roman" w:cs="Times New Roman"/>
          <w:bCs/>
        </w:rPr>
      </w:pPr>
    </w:p>
    <w:p w:rsidR="0033786E" w:rsidRDefault="0033786E" w:rsidP="0033786E">
      <w:pPr>
        <w:pStyle w:val="NormalnyWeb"/>
        <w:spacing w:before="0" w:beforeAutospacing="0" w:after="0" w:afterAutospacing="0"/>
        <w:jc w:val="both"/>
        <w:rPr>
          <w:rFonts w:ascii="Times New Roman" w:hAnsi="Times New Roman" w:cs="Times New Roman"/>
          <w:b/>
        </w:rPr>
      </w:pPr>
      <w:r>
        <w:rPr>
          <w:rFonts w:ascii="Times New Roman" w:hAnsi="Times New Roman" w:cs="Times New Roman"/>
          <w:b/>
        </w:rPr>
        <w:t>VII. Wykaz oświadczeń l</w:t>
      </w:r>
      <w:r w:rsidR="00F44561">
        <w:rPr>
          <w:rFonts w:ascii="Times New Roman" w:hAnsi="Times New Roman" w:cs="Times New Roman"/>
          <w:b/>
        </w:rPr>
        <w:t xml:space="preserve">ub dokumentów potwierdzających </w:t>
      </w:r>
      <w:r>
        <w:rPr>
          <w:rFonts w:ascii="Times New Roman" w:hAnsi="Times New Roman" w:cs="Times New Roman"/>
          <w:b/>
        </w:rPr>
        <w:t>spełnianie warunków udziału w postępowaniu oraz brak podstaw wykluczenia.</w:t>
      </w:r>
    </w:p>
    <w:p w:rsidR="0033786E" w:rsidRDefault="0033786E" w:rsidP="0033786E">
      <w:pPr>
        <w:pStyle w:val="NormalnyWeb"/>
        <w:spacing w:before="0" w:beforeAutospacing="0" w:after="0" w:afterAutospacing="0"/>
        <w:jc w:val="both"/>
        <w:rPr>
          <w:rFonts w:ascii="Times New Roman" w:hAnsi="Times New Roman" w:cs="Times New Roman"/>
          <w:b/>
        </w:rPr>
      </w:pPr>
    </w:p>
    <w:p w:rsidR="00A27C49" w:rsidRPr="00F7464E" w:rsidRDefault="00F44561" w:rsidP="00A27C49">
      <w:pPr>
        <w:pStyle w:val="bold"/>
        <w:ind w:left="0"/>
        <w:jc w:val="both"/>
        <w:rPr>
          <w:b w:val="0"/>
        </w:rPr>
      </w:pPr>
      <w:r>
        <w:rPr>
          <w:b w:val="0"/>
          <w:bCs w:val="0"/>
        </w:rPr>
        <w:t>a) Formularz o</w:t>
      </w:r>
      <w:r w:rsidR="0033786E">
        <w:rPr>
          <w:b w:val="0"/>
          <w:bCs w:val="0"/>
        </w:rPr>
        <w:t>fertowy</w:t>
      </w:r>
      <w:r w:rsidR="003E00C4">
        <w:rPr>
          <w:bCs w:val="0"/>
        </w:rPr>
        <w:t xml:space="preserve"> – </w:t>
      </w:r>
      <w:r w:rsidR="003E00C4" w:rsidRPr="00E61B8B">
        <w:rPr>
          <w:b w:val="0"/>
          <w:bCs w:val="0"/>
        </w:rPr>
        <w:t>wzór załącznik nr 1</w:t>
      </w:r>
      <w:r w:rsidR="00A27C49" w:rsidRPr="00E61B8B">
        <w:rPr>
          <w:b w:val="0"/>
          <w:bCs w:val="0"/>
        </w:rPr>
        <w:t xml:space="preserve"> do </w:t>
      </w:r>
      <w:proofErr w:type="spellStart"/>
      <w:r w:rsidR="00A27C49" w:rsidRPr="00E61B8B">
        <w:rPr>
          <w:b w:val="0"/>
          <w:bCs w:val="0"/>
        </w:rPr>
        <w:t>siwz</w:t>
      </w:r>
      <w:proofErr w:type="spellEnd"/>
      <w:r w:rsidR="00A27C49" w:rsidRPr="00E61B8B">
        <w:rPr>
          <w:b w:val="0"/>
          <w:bCs w:val="0"/>
        </w:rPr>
        <w:t>,</w:t>
      </w:r>
      <w:r w:rsidR="00A27C49" w:rsidRPr="00A27C49">
        <w:t xml:space="preserve"> </w:t>
      </w:r>
    </w:p>
    <w:p w:rsidR="00A27C49" w:rsidRPr="00A27C49" w:rsidRDefault="00A27C49" w:rsidP="00A27C49">
      <w:pPr>
        <w:tabs>
          <w:tab w:val="left" w:pos="709"/>
          <w:tab w:val="left" w:pos="993"/>
        </w:tabs>
        <w:spacing w:after="0" w:line="240" w:lineRule="auto"/>
        <w:jc w:val="both"/>
        <w:rPr>
          <w:rFonts w:ascii="Times New Roman" w:hAnsi="Times New Roman" w:cs="Times New Roman"/>
          <w:sz w:val="24"/>
          <w:szCs w:val="24"/>
        </w:rPr>
      </w:pPr>
      <w:r w:rsidRPr="00A27C49">
        <w:rPr>
          <w:rFonts w:ascii="Times New Roman" w:hAnsi="Times New Roman" w:cs="Times New Roman"/>
          <w:sz w:val="24"/>
          <w:szCs w:val="24"/>
        </w:rPr>
        <w:t>b) Zestawienie koszt</w:t>
      </w:r>
      <w:r>
        <w:rPr>
          <w:rFonts w:ascii="Times New Roman" w:hAnsi="Times New Roman" w:cs="Times New Roman"/>
          <w:sz w:val="24"/>
          <w:szCs w:val="24"/>
        </w:rPr>
        <w:t xml:space="preserve">ów leasingu – zał. nr 2 do </w:t>
      </w:r>
      <w:proofErr w:type="spellStart"/>
      <w:r>
        <w:rPr>
          <w:rFonts w:ascii="Times New Roman" w:hAnsi="Times New Roman" w:cs="Times New Roman"/>
          <w:sz w:val="24"/>
          <w:szCs w:val="24"/>
        </w:rPr>
        <w:t>siwz</w:t>
      </w:r>
      <w:proofErr w:type="spellEnd"/>
      <w:r>
        <w:rPr>
          <w:rFonts w:ascii="Times New Roman" w:hAnsi="Times New Roman" w:cs="Times New Roman"/>
          <w:sz w:val="24"/>
          <w:szCs w:val="24"/>
        </w:rPr>
        <w:t>,</w:t>
      </w:r>
    </w:p>
    <w:p w:rsidR="00A27C49" w:rsidRPr="00A27C49" w:rsidRDefault="00A27C49" w:rsidP="00A27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A27C49">
        <w:rPr>
          <w:rFonts w:ascii="Times New Roman" w:hAnsi="Times New Roman" w:cs="Times New Roman"/>
          <w:sz w:val="24"/>
          <w:szCs w:val="24"/>
        </w:rPr>
        <w:t>) pełnomocnictwo uprawniające do podpisywania dokumentów oferty,</w:t>
      </w:r>
    </w:p>
    <w:p w:rsidR="00A27C49" w:rsidRPr="00A27C49" w:rsidRDefault="00A27C49" w:rsidP="00A27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A27C49">
        <w:rPr>
          <w:rFonts w:ascii="Times New Roman" w:hAnsi="Times New Roman" w:cs="Times New Roman"/>
          <w:sz w:val="24"/>
          <w:szCs w:val="24"/>
        </w:rPr>
        <w:t>) warunki ogólne umowy leasingu,</w:t>
      </w:r>
    </w:p>
    <w:p w:rsidR="00A27C49" w:rsidRPr="00A27C49" w:rsidRDefault="00A27C49" w:rsidP="00A27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A27C49">
        <w:rPr>
          <w:rFonts w:ascii="Times New Roman" w:hAnsi="Times New Roman" w:cs="Times New Roman"/>
          <w:sz w:val="24"/>
          <w:szCs w:val="24"/>
        </w:rPr>
        <w:t xml:space="preserve">) harmonogram     spłaty     umowy     leasingu   według   założeń   określonych   w   ofercie z wyszczególnieniem </w:t>
      </w:r>
      <w:r>
        <w:rPr>
          <w:rFonts w:ascii="Times New Roman" w:hAnsi="Times New Roman" w:cs="Times New Roman"/>
          <w:sz w:val="24"/>
          <w:szCs w:val="24"/>
        </w:rPr>
        <w:t>części kapitałowej i odsetkowej,</w:t>
      </w:r>
    </w:p>
    <w:p w:rsidR="00845792" w:rsidRDefault="00A27C49" w:rsidP="00845792">
      <w:pPr>
        <w:pStyle w:val="NormalnyWeb"/>
        <w:spacing w:before="0" w:beforeAutospacing="0" w:after="0" w:afterAutospacing="0"/>
        <w:jc w:val="both"/>
        <w:rPr>
          <w:rFonts w:ascii="Times New Roman" w:hAnsi="Times New Roman" w:cs="Times New Roman"/>
          <w:bCs/>
        </w:rPr>
      </w:pPr>
      <w:r w:rsidRPr="00E61B8B">
        <w:rPr>
          <w:rFonts w:ascii="Times New Roman" w:hAnsi="Times New Roman" w:cs="Times New Roman"/>
          <w:bCs/>
        </w:rPr>
        <w:t>f</w:t>
      </w:r>
      <w:r w:rsidR="00845792" w:rsidRPr="00E61B8B">
        <w:rPr>
          <w:rFonts w:ascii="Times New Roman" w:hAnsi="Times New Roman" w:cs="Times New Roman"/>
          <w:bCs/>
        </w:rPr>
        <w:t xml:space="preserve">) oświadczenie, że wykonawca nie podlega wykluczeniu (art. 24 ust. 1 ustawy </w:t>
      </w:r>
      <w:proofErr w:type="spellStart"/>
      <w:r w:rsidR="00845792" w:rsidRPr="00E61B8B">
        <w:rPr>
          <w:rFonts w:ascii="Times New Roman" w:hAnsi="Times New Roman" w:cs="Times New Roman"/>
          <w:bCs/>
        </w:rPr>
        <w:t>Pzp</w:t>
      </w:r>
      <w:proofErr w:type="spellEnd"/>
      <w:r w:rsidR="00845792" w:rsidRPr="00E61B8B">
        <w:rPr>
          <w:rFonts w:ascii="Times New Roman" w:hAnsi="Times New Roman" w:cs="Times New Roman"/>
          <w:bCs/>
        </w:rPr>
        <w:t xml:space="preserve">) oraz spełnia </w:t>
      </w:r>
      <w:r w:rsidR="00E61B8B">
        <w:rPr>
          <w:rFonts w:ascii="Times New Roman" w:hAnsi="Times New Roman" w:cs="Times New Roman"/>
          <w:bCs/>
        </w:rPr>
        <w:t xml:space="preserve"> </w:t>
      </w:r>
      <w:r w:rsidR="00845792" w:rsidRPr="00E61B8B">
        <w:rPr>
          <w:rFonts w:ascii="Times New Roman" w:hAnsi="Times New Roman" w:cs="Times New Roman"/>
          <w:bCs/>
        </w:rPr>
        <w:t xml:space="preserve">warunki </w:t>
      </w:r>
      <w:r w:rsidR="00E61B8B">
        <w:rPr>
          <w:rFonts w:ascii="Times New Roman" w:hAnsi="Times New Roman" w:cs="Times New Roman"/>
          <w:bCs/>
        </w:rPr>
        <w:t xml:space="preserve"> </w:t>
      </w:r>
      <w:r w:rsidR="00845792" w:rsidRPr="00E61B8B">
        <w:rPr>
          <w:rFonts w:ascii="Times New Roman" w:hAnsi="Times New Roman" w:cs="Times New Roman"/>
          <w:bCs/>
        </w:rPr>
        <w:t>udziału</w:t>
      </w:r>
      <w:r w:rsidR="00E61B8B">
        <w:rPr>
          <w:rFonts w:ascii="Times New Roman" w:hAnsi="Times New Roman" w:cs="Times New Roman"/>
          <w:bCs/>
        </w:rPr>
        <w:t xml:space="preserve"> </w:t>
      </w:r>
      <w:r w:rsidR="00845792" w:rsidRPr="00E61B8B">
        <w:rPr>
          <w:rFonts w:ascii="Times New Roman" w:hAnsi="Times New Roman" w:cs="Times New Roman"/>
          <w:bCs/>
        </w:rPr>
        <w:t xml:space="preserve"> w</w:t>
      </w:r>
      <w:r w:rsidR="00E61B8B">
        <w:rPr>
          <w:rFonts w:ascii="Times New Roman" w:hAnsi="Times New Roman" w:cs="Times New Roman"/>
          <w:bCs/>
        </w:rPr>
        <w:t xml:space="preserve"> </w:t>
      </w:r>
      <w:r w:rsidR="00845792" w:rsidRPr="00E61B8B">
        <w:rPr>
          <w:rFonts w:ascii="Times New Roman" w:hAnsi="Times New Roman" w:cs="Times New Roman"/>
          <w:bCs/>
        </w:rPr>
        <w:t xml:space="preserve"> postępowaniu (art. 22 ust. 1b pkt</w:t>
      </w:r>
      <w:r w:rsidR="00FA4963" w:rsidRPr="00E61B8B">
        <w:rPr>
          <w:rFonts w:ascii="Times New Roman" w:hAnsi="Times New Roman" w:cs="Times New Roman"/>
          <w:bCs/>
        </w:rPr>
        <w:t xml:space="preserve"> 1-3 ustawy </w:t>
      </w:r>
      <w:proofErr w:type="spellStart"/>
      <w:r w:rsidR="00FA4963" w:rsidRPr="00E61B8B">
        <w:rPr>
          <w:rFonts w:ascii="Times New Roman" w:hAnsi="Times New Roman" w:cs="Times New Roman"/>
          <w:bCs/>
        </w:rPr>
        <w:t>Pzp</w:t>
      </w:r>
      <w:proofErr w:type="spellEnd"/>
      <w:r w:rsidRPr="00E61B8B">
        <w:rPr>
          <w:rFonts w:ascii="Times New Roman" w:hAnsi="Times New Roman" w:cs="Times New Roman"/>
          <w:bCs/>
        </w:rPr>
        <w:t xml:space="preserve"> – wzór zał. nr 3</w:t>
      </w:r>
      <w:r w:rsidR="00845792" w:rsidRPr="00E61B8B">
        <w:rPr>
          <w:rFonts w:ascii="Times New Roman" w:hAnsi="Times New Roman" w:cs="Times New Roman"/>
          <w:bCs/>
        </w:rPr>
        <w:t xml:space="preserve"> do </w:t>
      </w:r>
      <w:proofErr w:type="spellStart"/>
      <w:r w:rsidR="00845792" w:rsidRPr="00E61B8B">
        <w:rPr>
          <w:rFonts w:ascii="Times New Roman" w:hAnsi="Times New Roman" w:cs="Times New Roman"/>
          <w:bCs/>
        </w:rPr>
        <w:t>siwz</w:t>
      </w:r>
      <w:proofErr w:type="spellEnd"/>
      <w:r w:rsidR="00845792" w:rsidRPr="00E61B8B">
        <w:rPr>
          <w:rFonts w:ascii="Times New Roman" w:hAnsi="Times New Roman" w:cs="Times New Roman"/>
          <w:bCs/>
        </w:rPr>
        <w:t>,</w:t>
      </w:r>
      <w:r w:rsidR="00845792">
        <w:rPr>
          <w:rFonts w:ascii="Times New Roman" w:hAnsi="Times New Roman" w:cs="Times New Roman"/>
          <w:b/>
          <w:bCs/>
        </w:rPr>
        <w:t xml:space="preserve"> </w:t>
      </w:r>
      <w:r w:rsidR="00845792">
        <w:rPr>
          <w:rFonts w:ascii="Times New Roman" w:hAnsi="Times New Roman" w:cs="Times New Roman"/>
          <w:bCs/>
        </w:rPr>
        <w:t>aktualne na dzień składania ofert, stanowiące wstępne potwierdzenie, że wykonawca nie podlega wykluczeniu oraz spełnia warunki udziału w postępowaniu.</w:t>
      </w:r>
    </w:p>
    <w:p w:rsidR="00845792" w:rsidRDefault="00845792" w:rsidP="00845792">
      <w:pPr>
        <w:pStyle w:val="NormalnyWeb"/>
        <w:spacing w:before="0" w:beforeAutospacing="0" w:after="0" w:afterAutospacing="0"/>
        <w:jc w:val="both"/>
        <w:rPr>
          <w:rFonts w:ascii="Times New Roman" w:hAnsi="Times New Roman" w:cs="Times New Roman"/>
          <w:bCs/>
          <w:u w:val="single"/>
        </w:rPr>
      </w:pPr>
      <w:r>
        <w:rPr>
          <w:rFonts w:ascii="Times New Roman" w:hAnsi="Times New Roman" w:cs="Times New Roman"/>
          <w:bCs/>
          <w:u w:val="single"/>
        </w:rPr>
        <w:t>W przypadku wspólnego ubiegania się o zamówienie przez wykonawców oświadczenie składa każdy z wykonawców wspólnie ubiegających się o zamówienie.</w:t>
      </w:r>
    </w:p>
    <w:p w:rsidR="00845792" w:rsidRDefault="00A27C49" w:rsidP="00845792">
      <w:pPr>
        <w:pStyle w:val="NormalnyWeb"/>
        <w:spacing w:before="0" w:beforeAutospacing="0" w:after="0" w:afterAutospacing="0"/>
        <w:jc w:val="both"/>
        <w:rPr>
          <w:rFonts w:ascii="Times New Roman" w:hAnsi="Times New Roman" w:cs="Times New Roman"/>
          <w:bCs/>
        </w:rPr>
      </w:pPr>
      <w:r w:rsidRPr="00E61B8B">
        <w:rPr>
          <w:rFonts w:ascii="Times New Roman" w:hAnsi="Times New Roman" w:cs="Times New Roman"/>
          <w:bCs/>
        </w:rPr>
        <w:t>g</w:t>
      </w:r>
      <w:r w:rsidR="00845792" w:rsidRPr="00E61B8B">
        <w:rPr>
          <w:rFonts w:ascii="Times New Roman" w:hAnsi="Times New Roman" w:cs="Times New Roman"/>
          <w:bCs/>
        </w:rPr>
        <w:t>) pisemne zobowiązania innych podmiotów do oddania wykonawcy do dyspozycji niezbędnych zasobów na okres korzystania z nich przy realizacji zamówienia (</w:t>
      </w:r>
      <w:r w:rsidR="00845792">
        <w:rPr>
          <w:rFonts w:ascii="Times New Roman" w:hAnsi="Times New Roman" w:cs="Times New Roman"/>
          <w:bCs/>
        </w:rPr>
        <w:t>jeśli dotyczy).</w:t>
      </w:r>
    </w:p>
    <w:p w:rsidR="00845792" w:rsidRDefault="00A27C49" w:rsidP="00845792">
      <w:pPr>
        <w:pStyle w:val="NormalnyWeb"/>
        <w:spacing w:before="0" w:beforeAutospacing="0" w:after="0" w:afterAutospacing="0"/>
        <w:jc w:val="both"/>
        <w:rPr>
          <w:rFonts w:ascii="Times New Roman" w:hAnsi="Times New Roman" w:cs="Times New Roman"/>
          <w:bCs/>
        </w:rPr>
      </w:pPr>
      <w:r w:rsidRPr="00E61B8B">
        <w:rPr>
          <w:rFonts w:ascii="Times New Roman" w:hAnsi="Times New Roman" w:cs="Times New Roman"/>
          <w:bCs/>
        </w:rPr>
        <w:t>h</w:t>
      </w:r>
      <w:r w:rsidR="00845792" w:rsidRPr="00E61B8B">
        <w:rPr>
          <w:rFonts w:ascii="Times New Roman" w:hAnsi="Times New Roman" w:cs="Times New Roman"/>
          <w:bCs/>
        </w:rPr>
        <w:t>) oświadczenie</w:t>
      </w:r>
      <w:r w:rsidR="00E61B8B">
        <w:rPr>
          <w:rFonts w:ascii="Times New Roman" w:hAnsi="Times New Roman" w:cs="Times New Roman"/>
          <w:bCs/>
        </w:rPr>
        <w:t xml:space="preserve"> </w:t>
      </w:r>
      <w:r w:rsidR="00845792" w:rsidRPr="00E61B8B">
        <w:rPr>
          <w:rFonts w:ascii="Times New Roman" w:hAnsi="Times New Roman" w:cs="Times New Roman"/>
          <w:bCs/>
        </w:rPr>
        <w:t xml:space="preserve"> o</w:t>
      </w:r>
      <w:r w:rsidR="00E61B8B">
        <w:rPr>
          <w:rFonts w:ascii="Times New Roman" w:hAnsi="Times New Roman" w:cs="Times New Roman"/>
          <w:bCs/>
        </w:rPr>
        <w:t xml:space="preserve"> </w:t>
      </w:r>
      <w:r w:rsidR="00845792" w:rsidRPr="00E61B8B">
        <w:rPr>
          <w:rFonts w:ascii="Times New Roman" w:hAnsi="Times New Roman" w:cs="Times New Roman"/>
          <w:bCs/>
        </w:rPr>
        <w:t xml:space="preserve"> przynależności lub braku przynależności do tej samej grupy kapitałowej</w:t>
      </w:r>
      <w:r w:rsidR="00845792">
        <w:rPr>
          <w:rFonts w:ascii="Times New Roman" w:hAnsi="Times New Roman" w:cs="Times New Roman"/>
          <w:bCs/>
        </w:rPr>
        <w:t xml:space="preserve">, o której mowa w art. 24 ust. 1 pkt 23 </w:t>
      </w:r>
      <w:proofErr w:type="spellStart"/>
      <w:r w:rsidR="00845792">
        <w:rPr>
          <w:rFonts w:ascii="Times New Roman" w:hAnsi="Times New Roman" w:cs="Times New Roman"/>
          <w:bCs/>
        </w:rPr>
        <w:t>Pzp</w:t>
      </w:r>
      <w:proofErr w:type="spellEnd"/>
      <w:r w:rsidR="00845792">
        <w:rPr>
          <w:rFonts w:ascii="Times New Roman" w:hAnsi="Times New Roman" w:cs="Times New Roman"/>
          <w:bCs/>
        </w:rPr>
        <w:t>. W przypadku przynależności do tej samej grupy kapitałowej wykonawca może złożyć wraz z oświadczeniem dokumenty lub bądź informacje potwierdzające, że powiązania z innym wykonawcą nie prowadzą do zakłócenia konkurencji</w:t>
      </w:r>
      <w:r w:rsidR="00BC5422">
        <w:rPr>
          <w:rFonts w:ascii="Times New Roman" w:hAnsi="Times New Roman" w:cs="Times New Roman"/>
          <w:bCs/>
        </w:rPr>
        <w:t xml:space="preserve"> w postępowaniu – wzór zał. nr 4</w:t>
      </w:r>
      <w:r w:rsidR="00845792">
        <w:rPr>
          <w:rFonts w:ascii="Times New Roman" w:hAnsi="Times New Roman" w:cs="Times New Roman"/>
          <w:bCs/>
        </w:rPr>
        <w:t xml:space="preserve"> do </w:t>
      </w:r>
      <w:proofErr w:type="spellStart"/>
      <w:r w:rsidR="00845792">
        <w:rPr>
          <w:rFonts w:ascii="Times New Roman" w:hAnsi="Times New Roman" w:cs="Times New Roman"/>
          <w:bCs/>
        </w:rPr>
        <w:t>siwz</w:t>
      </w:r>
      <w:proofErr w:type="spellEnd"/>
      <w:r w:rsidR="00845792">
        <w:rPr>
          <w:rFonts w:ascii="Times New Roman" w:hAnsi="Times New Roman" w:cs="Times New Roman"/>
          <w:bCs/>
        </w:rPr>
        <w:t>.</w:t>
      </w:r>
    </w:p>
    <w:p w:rsidR="00845792" w:rsidRDefault="00845792" w:rsidP="00845792">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
          <w:bCs/>
        </w:rPr>
        <w:t xml:space="preserve">UWAGA: każdy z wykonawców, w terminie 3 dni od zamieszczenia na stronie internetowej informacji, o której mowa w art. 86 ust. 5 </w:t>
      </w:r>
      <w:proofErr w:type="spellStart"/>
      <w:r>
        <w:rPr>
          <w:rFonts w:ascii="Times New Roman" w:hAnsi="Times New Roman" w:cs="Times New Roman"/>
          <w:b/>
          <w:bCs/>
        </w:rPr>
        <w:t>Pzp</w:t>
      </w:r>
      <w:proofErr w:type="spellEnd"/>
      <w:r>
        <w:rPr>
          <w:rFonts w:ascii="Times New Roman" w:hAnsi="Times New Roman" w:cs="Times New Roman"/>
          <w:b/>
          <w:bCs/>
        </w:rPr>
        <w:t xml:space="preserve"> </w:t>
      </w:r>
      <w:r>
        <w:rPr>
          <w:rFonts w:ascii="Times New Roman" w:hAnsi="Times New Roman" w:cs="Times New Roman"/>
          <w:bCs/>
        </w:rPr>
        <w:t xml:space="preserve">(informacje z otwarcia ofert), przekazuje zamawiającemu oświadczenie o przynależności lub braku przynależności do tej samej grupy kapitałowej, o której mowa w art. 24 ust. 1 pkt 23 </w:t>
      </w:r>
      <w:proofErr w:type="spellStart"/>
      <w:r>
        <w:rPr>
          <w:rFonts w:ascii="Times New Roman" w:hAnsi="Times New Roman" w:cs="Times New Roman"/>
          <w:bCs/>
        </w:rPr>
        <w:t>Pzp</w:t>
      </w:r>
      <w:proofErr w:type="spellEnd"/>
      <w:r>
        <w:rPr>
          <w:rFonts w:ascii="Times New Roman" w:hAnsi="Times New Roman" w:cs="Times New Roman"/>
          <w:bCs/>
        </w:rPr>
        <w:t>. Wraz ze złożeniem oświadczenia, wykonawca może przedstawić dowody, że powiązania z innym wykonawcą nie prowadzą do zakłócenia konkurencji w postępowaniu o udzielenie zamówienia.</w:t>
      </w:r>
    </w:p>
    <w:p w:rsidR="00E61B8B" w:rsidRDefault="00E61B8B" w:rsidP="00845792">
      <w:pPr>
        <w:tabs>
          <w:tab w:val="right" w:leader="underscore" w:pos="9072"/>
        </w:tabs>
        <w:spacing w:after="0" w:line="240" w:lineRule="auto"/>
        <w:jc w:val="both"/>
        <w:rPr>
          <w:rFonts w:ascii="Times New Roman" w:hAnsi="Times New Roman" w:cs="Times New Roman"/>
          <w:bCs/>
          <w:sz w:val="24"/>
          <w:szCs w:val="24"/>
        </w:rPr>
      </w:pPr>
    </w:p>
    <w:p w:rsidR="00845792" w:rsidRDefault="00845792" w:rsidP="00845792">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1. Jeżeli wykaz, oświadczenia lub inne złożone przez wykonawcę dokumenty będą budziły wątpliwości zamawiającego, to zwróci się on bezpośrednio do podmiotu na rzecz, którego dostawy, usługi były wykonane o dodatkowe dokumenty w tym zakresie.</w:t>
      </w:r>
    </w:p>
    <w:p w:rsidR="00845792" w:rsidRDefault="00845792" w:rsidP="00845792">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 xml:space="preserve">2. Jeżeli treść informacji przekazanych przez wykonawcę w jednolitym europejskim dokumencie zamówienia, o którym mowa w art. 10a ust. 1 ustawy, odpowiada zakresowi informacji,  których  zamawiający  wymaga  poprzez  żądanie dokumentów, w szczególności o których mowa w § 2 ust. 2 pkt 2 i ust. 4,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 na </w:t>
      </w:r>
      <w:r>
        <w:rPr>
          <w:rFonts w:ascii="Times New Roman" w:hAnsi="Times New Roman" w:cs="Times New Roman"/>
          <w:bCs/>
        </w:rPr>
        <w:lastRenderedPageBreak/>
        <w:t>których zdolnościach lub sytuacji wykonawca polega na zasadach określonych w art. 22a ustawy, w jednolitym europejskim dokumencie zamówienia.</w:t>
      </w:r>
    </w:p>
    <w:p w:rsidR="00845792" w:rsidRDefault="00845792" w:rsidP="00845792">
      <w:pPr>
        <w:pStyle w:val="NormalnyWeb"/>
        <w:spacing w:before="0" w:beforeAutospacing="0" w:after="0" w:afterAutospacing="0"/>
        <w:jc w:val="both"/>
        <w:rPr>
          <w:rFonts w:ascii="Times New Roman" w:hAnsi="Times New Roman" w:cs="Times New Roman"/>
          <w:bCs/>
        </w:rPr>
      </w:pPr>
    </w:p>
    <w:p w:rsidR="00845792" w:rsidRDefault="00845792" w:rsidP="00845792">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
          <w:bCs/>
        </w:rPr>
        <w:t xml:space="preserve">3. Wykonawca mający siedzibę poza terytorium Rzeczpospolitej Polskiej, </w:t>
      </w:r>
      <w:r>
        <w:rPr>
          <w:rFonts w:ascii="Times New Roman" w:hAnsi="Times New Roman" w:cs="Times New Roman"/>
          <w:bCs/>
        </w:rPr>
        <w:t>składa dokumenty  zgodnie  z  §  7  i 8  Rozporządzenia  Ministra  Rozwoju  z dnia 26 lipca 2016 r. w  sprawie   rodzajów   dokumentów,   jakich   może   żądać   zamawiający  od  wykonawcy w postępowaniu o udzielenie zamówienia.</w:t>
      </w:r>
    </w:p>
    <w:p w:rsidR="00845792" w:rsidRDefault="00845792" w:rsidP="00845792">
      <w:pPr>
        <w:pStyle w:val="NormalnyWeb"/>
        <w:spacing w:before="0" w:beforeAutospacing="0" w:after="0" w:afterAutospacing="0"/>
        <w:jc w:val="both"/>
        <w:rPr>
          <w:rFonts w:ascii="Times New Roman" w:hAnsi="Times New Roman" w:cs="Times New Roman"/>
          <w:bCs/>
        </w:rPr>
      </w:pPr>
    </w:p>
    <w:p w:rsidR="0033786E" w:rsidRDefault="002441A2" w:rsidP="0033786E">
      <w:pPr>
        <w:pStyle w:val="NormalnyWeb"/>
        <w:spacing w:before="0" w:beforeAutospacing="0" w:after="0" w:afterAutospacing="0"/>
        <w:jc w:val="both"/>
        <w:rPr>
          <w:rFonts w:ascii="Times New Roman" w:hAnsi="Times New Roman" w:cs="Times New Roman"/>
          <w:b/>
          <w:bCs/>
        </w:rPr>
      </w:pPr>
      <w:r>
        <w:rPr>
          <w:rFonts w:ascii="Times New Roman" w:hAnsi="Times New Roman" w:cs="Times New Roman"/>
          <w:b/>
          <w:bCs/>
        </w:rPr>
        <w:t xml:space="preserve">4. </w:t>
      </w:r>
      <w:r w:rsidR="0033786E">
        <w:rPr>
          <w:rFonts w:ascii="Times New Roman" w:hAnsi="Times New Roman" w:cs="Times New Roman"/>
          <w:b/>
          <w:bCs/>
        </w:rPr>
        <w:t>Oferty wspólne (konsorcjum/spółka cywilna):</w:t>
      </w:r>
    </w:p>
    <w:p w:rsidR="0033786E" w:rsidRDefault="0033786E" w:rsidP="0033786E">
      <w:pPr>
        <w:pStyle w:val="tyt"/>
        <w:keepNext w:val="0"/>
        <w:spacing w:before="0" w:after="0"/>
        <w:jc w:val="both"/>
        <w:rPr>
          <w:b w:val="0"/>
          <w:szCs w:val="24"/>
        </w:rPr>
      </w:pPr>
      <w:r>
        <w:rPr>
          <w:rFonts w:eastAsia="Arial Unicode MS"/>
          <w:b w:val="0"/>
          <w:bCs/>
          <w:szCs w:val="24"/>
        </w:rPr>
        <w:t>a) w</w:t>
      </w:r>
      <w:r>
        <w:rPr>
          <w:b w:val="0"/>
          <w:szCs w:val="24"/>
        </w:rPr>
        <w:t>ykonawcy wspólnie ubiegający się o zamówienie ponoszą solidarną odpowiedzialność za niewykonanie lub nienależyte wykonanie zobowiązania,</w:t>
      </w:r>
    </w:p>
    <w:p w:rsidR="0033786E" w:rsidRDefault="0033786E" w:rsidP="0033786E">
      <w:pPr>
        <w:pStyle w:val="tyt"/>
        <w:keepNext w:val="0"/>
        <w:spacing w:before="0" w:after="0"/>
        <w:jc w:val="both"/>
        <w:rPr>
          <w:b w:val="0"/>
          <w:szCs w:val="24"/>
        </w:rPr>
      </w:pPr>
      <w:r>
        <w:rPr>
          <w:b w:val="0"/>
          <w:szCs w:val="24"/>
        </w:rPr>
        <w:t>b) muszą ustanowić pełnomocnika wykonawców występujących wspólnie do reprezentowania ich w postępowaniu o udzielenie zamówienia publicznego albo reprezentowania w postępowaniu i zawarcia umowy w sprawie zamówienia,</w:t>
      </w:r>
    </w:p>
    <w:p w:rsidR="0033786E" w:rsidRDefault="0033786E" w:rsidP="0033786E">
      <w:pPr>
        <w:pStyle w:val="tyt"/>
        <w:keepNext w:val="0"/>
        <w:spacing w:before="0" w:after="0"/>
        <w:jc w:val="both"/>
        <w:rPr>
          <w:b w:val="0"/>
          <w:szCs w:val="24"/>
        </w:rPr>
      </w:pPr>
      <w:r>
        <w:rPr>
          <w:b w:val="0"/>
          <w:szCs w:val="24"/>
        </w:rPr>
        <w:t>c) pełnomocnictwo musi mieć formę pisemną,</w:t>
      </w:r>
    </w:p>
    <w:p w:rsidR="0033786E" w:rsidRDefault="0033786E" w:rsidP="0033786E">
      <w:pPr>
        <w:pStyle w:val="tyt"/>
        <w:keepNext w:val="0"/>
        <w:spacing w:before="0" w:after="0"/>
        <w:jc w:val="both"/>
        <w:rPr>
          <w:b w:val="0"/>
          <w:szCs w:val="24"/>
        </w:rPr>
      </w:pPr>
      <w:r>
        <w:rPr>
          <w:b w:val="0"/>
          <w:szCs w:val="24"/>
        </w:rPr>
        <w:t>d) jeżeli oferta konsorcjum zostanie wybrana, jako najkorzystniejsza, zamawiający może wezwać do przedstawienia umowy regulującej współpracę tych wykonawców.</w:t>
      </w:r>
    </w:p>
    <w:p w:rsidR="0033786E" w:rsidRDefault="0033786E" w:rsidP="0033786E">
      <w:pPr>
        <w:pStyle w:val="NormalnyWeb"/>
        <w:spacing w:before="0" w:beforeAutospacing="0" w:after="0" w:afterAutospacing="0"/>
        <w:jc w:val="both"/>
        <w:rPr>
          <w:rFonts w:ascii="Times New Roman" w:hAnsi="Times New Roman" w:cs="Times New Roman"/>
          <w:bCs/>
        </w:rPr>
      </w:pP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5. W przypadku wskazania przez wykonawcę oświadczeń lub dokumentów, o których mowa w powyżej, w formie elektronicznej pod określonymi adresami internetowymi ogólnodostępnych i bezpłatnych baz danych, zamawiający pobiera samodzielnie z tych baz danych wskazane przez wykonawcę oświadczenia lub dokumenty.</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6. W przypadku wskazania przez wykonawcę oświadczeń lub dokumentów, o których mowa  powyżej, które znajdują się w posiadaniu zamawiającego, w szczególności oświadczeń lub dokumentów przechowywanych zgodnie z art. 97 ust. 1 ustawy, zamawiający w celu potwierdzenia  okoliczności,  o  których  mowa  w  art.  25  ust.  1  pkt 1 i 3 ustawy, korzysta z posiadanych oświadczeń lub dokumentów, o ile są one aktualne.</w:t>
      </w:r>
    </w:p>
    <w:p w:rsidR="0033786E" w:rsidRDefault="0033786E" w:rsidP="0033786E">
      <w:pPr>
        <w:pStyle w:val="NormalnyWeb"/>
        <w:spacing w:before="0" w:beforeAutospacing="0" w:after="0" w:afterAutospacing="0"/>
        <w:jc w:val="both"/>
        <w:rPr>
          <w:rFonts w:ascii="Times New Roman" w:hAnsi="Times New Roman" w:cs="Times New Roman"/>
          <w:b/>
          <w:bCs/>
        </w:rPr>
      </w:pPr>
      <w:r>
        <w:rPr>
          <w:rFonts w:ascii="Times New Roman" w:hAnsi="Times New Roman" w:cs="Times New Roman"/>
          <w:bCs/>
        </w:rPr>
        <w:t>7. Wykonawca może zamiast dokumentów, o których mowa powyżej, złożyć równoważne dokumenty wystawione przez podmioty mające siedzibę w innym państwie członkowskim Europejskiego Obszaru Gospodarczego.</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8. Oświadczenia dotyczące wykonawcy i innych podmiotów, na których zdolnościach lub sytuacji polega wykonawca na zasadach określonych w art. 22a ustawy oraz dotyczące podwykonawców, składane są w oryginale.</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9. Dokumenty inne niż oświadczenia, składane są w oryginale lub kopii poświadczonej za zgodność z oryginałem.</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10.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 xml:space="preserve">11. Zamawiający będzie żądał przedstawienia oryginału lub notarialnie poświadczonej kopii dokumentu, gdy złożona kopia dokumentu jest nieczytelna lub budzi wątpliwości, co do jej prawdziwości. </w:t>
      </w:r>
    </w:p>
    <w:p w:rsidR="0033786E" w:rsidRDefault="0033786E" w:rsidP="0033786E">
      <w:pPr>
        <w:pStyle w:val="NormalnyWeb"/>
        <w:spacing w:before="0" w:beforeAutospacing="0" w:after="0" w:afterAutospacing="0"/>
        <w:jc w:val="both"/>
        <w:rPr>
          <w:rFonts w:ascii="Times New Roman" w:hAnsi="Times New Roman" w:cs="Times New Roman"/>
          <w:bCs/>
        </w:rPr>
      </w:pPr>
      <w:r>
        <w:rPr>
          <w:rFonts w:ascii="Times New Roman" w:hAnsi="Times New Roman" w:cs="Times New Roman"/>
          <w:bCs/>
        </w:rPr>
        <w:t>12. Dokumenty sporządzone w języku obcym należy składać wraz z tłumaczeniem na język polski.</w:t>
      </w:r>
    </w:p>
    <w:p w:rsidR="00295FBC" w:rsidRDefault="00295FBC" w:rsidP="0033786E">
      <w:pPr>
        <w:pStyle w:val="NormalnyWeb"/>
        <w:spacing w:before="0" w:beforeAutospacing="0" w:after="0" w:afterAutospacing="0"/>
        <w:jc w:val="both"/>
        <w:rPr>
          <w:rFonts w:ascii="Times New Roman" w:hAnsi="Times New Roman" w:cs="Times New Roman"/>
          <w:bCs/>
        </w:rPr>
      </w:pPr>
    </w:p>
    <w:p w:rsidR="00295FBC" w:rsidRDefault="00295FBC" w:rsidP="00295F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VIII. Informacje o sposobie porozumiewania się zamawiającego z wykonawcami oraz przekazywania oświadczeń lub dokumentów, jeżeli zamawiający, w sytuacjach określonych w art. 10c-10e, przewiduje inny sposób porozumiewania się niż przy użyciu </w:t>
      </w:r>
      <w:r>
        <w:rPr>
          <w:rFonts w:ascii="Times New Roman" w:hAnsi="Times New Roman" w:cs="Times New Roman"/>
          <w:b/>
          <w:sz w:val="24"/>
          <w:szCs w:val="24"/>
        </w:rPr>
        <w:lastRenderedPageBreak/>
        <w:t>środków komunikacji elektronicznej, a także wskazanie osób uprawnionych do porozumiewania się z wykonawcami.</w:t>
      </w:r>
    </w:p>
    <w:p w:rsidR="00E61B8B" w:rsidRDefault="00E61B8B" w:rsidP="00295FBC">
      <w:pPr>
        <w:spacing w:after="0" w:line="240" w:lineRule="auto"/>
        <w:jc w:val="both"/>
        <w:rPr>
          <w:rFonts w:ascii="Times New Roman" w:hAnsi="Times New Roman" w:cs="Times New Roman"/>
          <w:b/>
          <w:sz w:val="24"/>
          <w:szCs w:val="24"/>
        </w:rPr>
      </w:pPr>
    </w:p>
    <w:p w:rsidR="003972C7" w:rsidRDefault="00295FBC"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3972C7">
        <w:rPr>
          <w:rFonts w:ascii="Times New Roman" w:hAnsi="Times New Roman" w:cs="Times New Roman"/>
          <w:color w:val="000000"/>
          <w:sz w:val="24"/>
          <w:szCs w:val="24"/>
        </w:rPr>
        <w:t>Wszelkie oświadczenia i dokumenty, jakie wykonawcy zobowiązani są dostarczyć zamawiającemu a wymienione w specyfikacji istotnych warunków zamówienia, przekazywane są pisemnie wraz z ofertą.</w:t>
      </w:r>
    </w:p>
    <w:p w:rsidR="003972C7" w:rsidRDefault="003972C7"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Komunikacja między zamawiającym a wykonawcą odbywa się:</w:t>
      </w:r>
    </w:p>
    <w:p w:rsidR="00295FBC" w:rsidRDefault="00295FBC"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3972C7">
        <w:rPr>
          <w:rFonts w:ascii="Times New Roman" w:hAnsi="Times New Roman" w:cs="Times New Roman"/>
          <w:color w:val="000000"/>
          <w:sz w:val="24"/>
          <w:szCs w:val="24"/>
        </w:rPr>
        <w:t>za pośrednictwem operatora pocztowego</w:t>
      </w:r>
      <w:r>
        <w:rPr>
          <w:rFonts w:ascii="Times New Roman" w:hAnsi="Times New Roman" w:cs="Times New Roman"/>
          <w:color w:val="000000"/>
          <w:sz w:val="24"/>
          <w:szCs w:val="24"/>
        </w:rPr>
        <w:t xml:space="preserve"> w rozumieniu ustawy z dnia 23 listopada 2012 r. – Prawo pocztowe (Dz. U. 2012 r. </w:t>
      </w:r>
      <w:r w:rsidR="003972C7">
        <w:rPr>
          <w:rFonts w:ascii="Times New Roman" w:hAnsi="Times New Roman" w:cs="Times New Roman"/>
          <w:color w:val="000000"/>
          <w:sz w:val="24"/>
          <w:szCs w:val="24"/>
        </w:rPr>
        <w:t>poz. 1529 oraz z 2015 r. poz. 18</w:t>
      </w:r>
      <w:r>
        <w:rPr>
          <w:rFonts w:ascii="Times New Roman" w:hAnsi="Times New Roman" w:cs="Times New Roman"/>
          <w:color w:val="000000"/>
          <w:sz w:val="24"/>
          <w:szCs w:val="24"/>
        </w:rPr>
        <w:t>30),</w:t>
      </w:r>
    </w:p>
    <w:p w:rsidR="00295FBC" w:rsidRDefault="00295FBC"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osobiście,</w:t>
      </w:r>
    </w:p>
    <w:p w:rsidR="003972C7" w:rsidRDefault="003972C7"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za pośrednictwem posłańca,</w:t>
      </w:r>
    </w:p>
    <w:p w:rsidR="00295FBC" w:rsidRDefault="003972C7"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faksu: 52 3564304,</w:t>
      </w:r>
    </w:p>
    <w:p w:rsidR="00295FBC" w:rsidRDefault="00295FBC"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drogą elektroniczną: </w:t>
      </w:r>
      <w:hyperlink r:id="rId15" w:history="1">
        <w:r>
          <w:rPr>
            <w:rStyle w:val="Hipercze"/>
            <w:rFonts w:ascii="Times New Roman" w:hAnsi="Times New Roman" w:cs="Times New Roman"/>
            <w:sz w:val="24"/>
            <w:szCs w:val="24"/>
          </w:rPr>
          <w:t>k.glonek@pgkimino.pl</w:t>
        </w:r>
      </w:hyperlink>
      <w:r>
        <w:rPr>
          <w:rFonts w:ascii="Times New Roman" w:hAnsi="Times New Roman" w:cs="Times New Roman"/>
          <w:color w:val="000000"/>
          <w:sz w:val="24"/>
          <w:szCs w:val="24"/>
        </w:rPr>
        <w:t xml:space="preserve"> </w:t>
      </w:r>
    </w:p>
    <w:p w:rsidR="00295FBC" w:rsidRDefault="00295FBC"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W przypadku przekazywania oświadczeń, wniosków, zawiadomień oraz informacji drogą faksową lub elektroniczną zamawiający wymaga niezwłocznego potwierdzenia ich otrzymania.</w:t>
      </w:r>
    </w:p>
    <w:p w:rsidR="00295FBC" w:rsidRDefault="00295FBC"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Oświadczenia, wnioski, zawiadomienia oraz informacje przekazane za pomocą faksu lub poczty elektronicznej będzie się uważało za złożone w terminie, jeżeli ich treść dotarła do adresata przed upływem terminu i została niezwłocznie potwierdzona pisemnie.</w:t>
      </w:r>
    </w:p>
    <w:p w:rsidR="00295FBC" w:rsidRDefault="00295FBC"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 Wyżej wymienione formy porozumiewania się nie będą miały zastosowania do dokumentów, oświadczeń lub pełnomocnictw składanych w odpowiedzi na wezwanie dokonane przez zamawiającego w trybie art. 26 ust. 3 ustawy </w:t>
      </w:r>
      <w:proofErr w:type="spellStart"/>
      <w:r>
        <w:rPr>
          <w:rFonts w:ascii="Times New Roman" w:hAnsi="Times New Roman" w:cs="Times New Roman"/>
          <w:b/>
          <w:color w:val="000000"/>
          <w:sz w:val="24"/>
          <w:szCs w:val="24"/>
        </w:rPr>
        <w:t>Pzp</w:t>
      </w:r>
      <w:proofErr w:type="spell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ze względu na konieczność    zachowania    formy    tych    dokumentów    i    oświadczeń     przewidzianej w Rozporządzeniu Prezesa Rady Ministrów z dnia 26 lipca 2016 r. w sprawie rodzajów dokumentów, jakich może żądać zamawiający od wykonawcy w postępowaniu o udzielenie zamówienia (Dz. U. 2016 r. poz. 1126) lub przepisów Kodeksu cywilnego w przypadku pełnomocnictwa.</w:t>
      </w:r>
    </w:p>
    <w:p w:rsidR="00295FBC" w:rsidRDefault="00295FBC"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Wykonawca może zwrócić się do zamawiającego o wyjaśnienie treści specyfikacji istotnych warunków zamówienia. Zamawiający jest obowiązany udzielić wyjaśnień niezwłocznie, jednak nie później niż:</w:t>
      </w:r>
    </w:p>
    <w:p w:rsidR="00295FBC" w:rsidRDefault="00295FBC"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na 6 dni</w:t>
      </w:r>
      <w:r w:rsidR="0016677E">
        <w:rPr>
          <w:rFonts w:ascii="Times New Roman" w:hAnsi="Times New Roman" w:cs="Times New Roman"/>
          <w:color w:val="000000"/>
          <w:sz w:val="24"/>
          <w:szCs w:val="24"/>
        </w:rPr>
        <w:t xml:space="preserve"> przed upływem składania ofert </w:t>
      </w:r>
      <w:r>
        <w:rPr>
          <w:rFonts w:ascii="Times New Roman" w:hAnsi="Times New Roman" w:cs="Times New Roman"/>
          <w:color w:val="000000"/>
          <w:sz w:val="24"/>
          <w:szCs w:val="24"/>
        </w:rPr>
        <w:t>- pod warunkiem, że wniosek o wyjaśnienie treści specyfikacji istotnych warunków zamówienia wpłynął do zamawiającego nie później niż do końca dnia, w którym upływa połowa wyznaczonego terminu składania ofert.</w:t>
      </w:r>
    </w:p>
    <w:p w:rsidR="00295FBC" w:rsidRDefault="00295FBC"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Wszelkie pytania i wątpliwości dotyczące prowadzonego postępowania należy kierować na adres, zamawiającego podany w rozdz. I. specyfikacji istotnych warunków zamówienia.</w:t>
      </w:r>
    </w:p>
    <w:p w:rsidR="00295FBC" w:rsidRDefault="00295FBC"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Nie udziela się żadnych ustnych i telefonicznych informacji, wyjaśnień czy odpowiedzi na kierowane do zamawiającego zapytania w sprawach wymagających zachowania pisemności postępowania.</w:t>
      </w:r>
    </w:p>
    <w:p w:rsidR="004C5093" w:rsidRDefault="00295FBC" w:rsidP="00295F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 uzasadnionych przypadkach, zamawiający może przed upływem terminu składania ofert zmienić treść specyfikacji istotnych warunków zamówienia. Dokonaną zmianę treści </w:t>
      </w:r>
      <w:r w:rsidR="004C5093">
        <w:rPr>
          <w:rFonts w:ascii="Times New Roman" w:hAnsi="Times New Roman" w:cs="Times New Roman"/>
          <w:color w:val="000000"/>
          <w:sz w:val="24"/>
          <w:szCs w:val="24"/>
        </w:rPr>
        <w:t xml:space="preserve">specyfikacji </w:t>
      </w:r>
      <w:r>
        <w:rPr>
          <w:rFonts w:ascii="Times New Roman" w:hAnsi="Times New Roman" w:cs="Times New Roman"/>
          <w:color w:val="000000"/>
          <w:sz w:val="24"/>
          <w:szCs w:val="24"/>
        </w:rPr>
        <w:t xml:space="preserve">zamawiający udostępnia na stronie internetowej: </w:t>
      </w:r>
    </w:p>
    <w:p w:rsidR="00295FBC" w:rsidRDefault="00227CE6" w:rsidP="00295FBC">
      <w:pPr>
        <w:spacing w:after="0" w:line="240" w:lineRule="auto"/>
        <w:jc w:val="both"/>
        <w:rPr>
          <w:rFonts w:ascii="Times New Roman" w:hAnsi="Times New Roman" w:cs="Times New Roman"/>
          <w:color w:val="000000"/>
          <w:sz w:val="24"/>
          <w:szCs w:val="24"/>
        </w:rPr>
      </w:pPr>
      <w:hyperlink r:id="rId16" w:history="1">
        <w:r w:rsidR="00295FBC">
          <w:rPr>
            <w:rStyle w:val="Hipercze"/>
            <w:rFonts w:ascii="Times New Roman" w:hAnsi="Times New Roman" w:cs="Times New Roman"/>
            <w:sz w:val="24"/>
            <w:szCs w:val="24"/>
          </w:rPr>
          <w:t>http://pgkim-inowroclaw.samorzady.pl</w:t>
        </w:r>
      </w:hyperlink>
      <w:r w:rsidR="00295FBC">
        <w:rPr>
          <w:rFonts w:ascii="Times New Roman" w:hAnsi="Times New Roman" w:cs="Times New Roman"/>
          <w:color w:val="000000"/>
          <w:sz w:val="24"/>
          <w:szCs w:val="24"/>
        </w:rPr>
        <w:t xml:space="preserve"> </w:t>
      </w:r>
    </w:p>
    <w:p w:rsidR="00295FBC" w:rsidRDefault="00295FBC" w:rsidP="002D372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Osobą uprawnioną do porozumiewania się z wykonawcami jest: Krystyna Glonek, tel./faks 523564304.</w:t>
      </w:r>
    </w:p>
    <w:p w:rsidR="00045EAE" w:rsidRDefault="00045EAE" w:rsidP="002D3724">
      <w:pPr>
        <w:spacing w:after="0" w:line="240" w:lineRule="auto"/>
        <w:rPr>
          <w:rFonts w:ascii="Times New Roman" w:hAnsi="Times New Roman" w:cs="Times New Roman"/>
          <w:b/>
          <w:sz w:val="24"/>
          <w:szCs w:val="24"/>
        </w:rPr>
      </w:pPr>
    </w:p>
    <w:p w:rsidR="00AD0761" w:rsidRDefault="00AD0761" w:rsidP="002D3724">
      <w:pPr>
        <w:spacing w:after="0" w:line="240" w:lineRule="auto"/>
        <w:rPr>
          <w:rFonts w:ascii="Times New Roman" w:hAnsi="Times New Roman" w:cs="Times New Roman"/>
          <w:b/>
          <w:sz w:val="24"/>
          <w:szCs w:val="24"/>
        </w:rPr>
      </w:pPr>
    </w:p>
    <w:p w:rsidR="00295FBC" w:rsidRDefault="00295FBC" w:rsidP="002D3724">
      <w:pPr>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 xml:space="preserve">IX. </w:t>
      </w:r>
      <w:r>
        <w:rPr>
          <w:rFonts w:ascii="Times New Roman" w:hAnsi="Times New Roman" w:cs="Times New Roman"/>
          <w:b/>
          <w:color w:val="000000"/>
          <w:sz w:val="24"/>
          <w:szCs w:val="24"/>
        </w:rPr>
        <w:t xml:space="preserve">Wymagania dotyczące wadium </w:t>
      </w:r>
      <w:r w:rsidR="002441A2" w:rsidRPr="002441A2">
        <w:rPr>
          <w:rFonts w:ascii="Times New Roman" w:hAnsi="Times New Roman" w:cs="Times New Roman"/>
          <w:color w:val="000000"/>
          <w:sz w:val="24"/>
          <w:szCs w:val="24"/>
        </w:rPr>
        <w:t>– zamawiający nie wymaga wadium</w:t>
      </w:r>
      <w:r w:rsidR="002441A2">
        <w:rPr>
          <w:rFonts w:ascii="Times New Roman" w:hAnsi="Times New Roman" w:cs="Times New Roman"/>
          <w:color w:val="000000"/>
          <w:sz w:val="24"/>
          <w:szCs w:val="24"/>
        </w:rPr>
        <w:t>.</w:t>
      </w:r>
    </w:p>
    <w:p w:rsidR="002D3724" w:rsidRDefault="002D3724" w:rsidP="002D3724">
      <w:pPr>
        <w:spacing w:after="0" w:line="240" w:lineRule="auto"/>
        <w:rPr>
          <w:rFonts w:ascii="Times New Roman" w:hAnsi="Times New Roman" w:cs="Times New Roman"/>
          <w:b/>
          <w:color w:val="000000"/>
          <w:sz w:val="24"/>
          <w:szCs w:val="24"/>
        </w:rPr>
      </w:pPr>
    </w:p>
    <w:p w:rsidR="00AD0761" w:rsidRDefault="00AD0761" w:rsidP="002D3724">
      <w:pPr>
        <w:spacing w:after="0" w:line="240" w:lineRule="auto"/>
        <w:rPr>
          <w:rFonts w:ascii="Times New Roman" w:hAnsi="Times New Roman" w:cs="Times New Roman"/>
          <w:b/>
          <w:color w:val="000000"/>
          <w:sz w:val="24"/>
          <w:szCs w:val="24"/>
        </w:rPr>
      </w:pPr>
    </w:p>
    <w:p w:rsidR="00295FBC" w:rsidRDefault="00053CEB" w:rsidP="00E61B8B">
      <w:pPr>
        <w:pStyle w:val="Nagwek1"/>
        <w:spacing w:before="0" w:line="240" w:lineRule="auto"/>
        <w:rPr>
          <w:rFonts w:ascii="Times New Roman" w:hAnsi="Times New Roman" w:cs="Times New Roman"/>
          <w:sz w:val="24"/>
          <w:szCs w:val="24"/>
        </w:rPr>
      </w:pPr>
      <w:r w:rsidRPr="00914245">
        <w:rPr>
          <w:rFonts w:ascii="Times New Roman" w:hAnsi="Times New Roman" w:cs="Times New Roman"/>
          <w:sz w:val="24"/>
          <w:szCs w:val="24"/>
        </w:rPr>
        <w:lastRenderedPageBreak/>
        <w:t>X</w:t>
      </w:r>
      <w:r w:rsidR="00295FBC" w:rsidRPr="00914245">
        <w:rPr>
          <w:rFonts w:ascii="Times New Roman" w:hAnsi="Times New Roman" w:cs="Times New Roman"/>
          <w:sz w:val="24"/>
          <w:szCs w:val="24"/>
        </w:rPr>
        <w:t>. Termin związania ofertą</w:t>
      </w:r>
    </w:p>
    <w:p w:rsidR="00E61B8B" w:rsidRPr="00E61B8B" w:rsidRDefault="00E61B8B" w:rsidP="00E61B8B">
      <w:pPr>
        <w:spacing w:after="0" w:line="240" w:lineRule="auto"/>
      </w:pPr>
    </w:p>
    <w:p w:rsidR="00295FBC" w:rsidRDefault="00295FBC" w:rsidP="00E61B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w:t>
      </w:r>
      <w:r w:rsidR="002441A2">
        <w:rPr>
          <w:rFonts w:ascii="Times New Roman" w:hAnsi="Times New Roman" w:cs="Times New Roman"/>
          <w:color w:val="000000"/>
          <w:sz w:val="24"/>
          <w:szCs w:val="24"/>
        </w:rPr>
        <w:t>rmin  związania  ofertą wynosi 3</w:t>
      </w:r>
      <w:r>
        <w:rPr>
          <w:rFonts w:ascii="Times New Roman" w:hAnsi="Times New Roman" w:cs="Times New Roman"/>
          <w:color w:val="000000"/>
          <w:sz w:val="24"/>
          <w:szCs w:val="24"/>
        </w:rPr>
        <w:t>0 dni. Bieg terminu związania ofertą rozpoczyna się wraz z upływem terminu składania ofert.</w:t>
      </w:r>
    </w:p>
    <w:p w:rsidR="004A6836" w:rsidRDefault="004A6836" w:rsidP="00053CEB">
      <w:pPr>
        <w:spacing w:after="0" w:line="240" w:lineRule="auto"/>
        <w:rPr>
          <w:rFonts w:ascii="Times New Roman" w:hAnsi="Times New Roman" w:cs="Times New Roman"/>
          <w:color w:val="000000"/>
          <w:sz w:val="24"/>
          <w:szCs w:val="24"/>
        </w:rPr>
      </w:pPr>
    </w:p>
    <w:p w:rsidR="00295FBC" w:rsidRDefault="00295FBC" w:rsidP="00053CE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XI. Opis sposobu przygotowywania ofert</w:t>
      </w:r>
    </w:p>
    <w:p w:rsidR="00053CEB" w:rsidRDefault="00053CEB" w:rsidP="00053CEB">
      <w:pPr>
        <w:pStyle w:val="NormalnyWeb"/>
        <w:spacing w:before="0" w:beforeAutospacing="0" w:after="0" w:afterAutospacing="0"/>
        <w:rPr>
          <w:rFonts w:ascii="Times New Roman" w:hAnsi="Times New Roman" w:cs="Times New Roman"/>
          <w:b/>
          <w:bCs/>
          <w:color w:val="000000"/>
        </w:rPr>
      </w:pPr>
    </w:p>
    <w:p w:rsidR="00295FBC" w:rsidRDefault="00295FBC" w:rsidP="00053CEB">
      <w:pPr>
        <w:pStyle w:val="NormalnyWeb"/>
        <w:spacing w:before="0" w:beforeAutospacing="0" w:after="0" w:afterAutospacing="0"/>
        <w:rPr>
          <w:rFonts w:ascii="Times New Roman" w:hAnsi="Times New Roman" w:cs="Times New Roman"/>
        </w:rPr>
      </w:pPr>
      <w:r w:rsidRPr="00053CEB">
        <w:rPr>
          <w:rFonts w:ascii="Times New Roman" w:hAnsi="Times New Roman" w:cs="Times New Roman"/>
        </w:rPr>
        <w:t>1. Ofertę należy złożyć w opakowaniu opisanym następująco:</w:t>
      </w:r>
    </w:p>
    <w:tbl>
      <w:tblPr>
        <w:tblW w:w="0" w:type="auto"/>
        <w:tblInd w:w="3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820"/>
      </w:tblGrid>
      <w:tr w:rsidR="00295FBC" w:rsidRPr="00053CEB" w:rsidTr="00B11DA8">
        <w:trPr>
          <w:trHeight w:val="1991"/>
        </w:trPr>
        <w:tc>
          <w:tcPr>
            <w:tcW w:w="8820" w:type="dxa"/>
            <w:tcBorders>
              <w:top w:val="single" w:sz="8" w:space="0" w:color="auto"/>
              <w:left w:val="single" w:sz="8" w:space="0" w:color="auto"/>
              <w:bottom w:val="single" w:sz="8" w:space="0" w:color="auto"/>
              <w:right w:val="single" w:sz="8" w:space="0" w:color="auto"/>
            </w:tcBorders>
          </w:tcPr>
          <w:p w:rsidR="00295FBC" w:rsidRDefault="00295FBC" w:rsidP="00053CEB">
            <w:pPr>
              <w:tabs>
                <w:tab w:val="left" w:pos="709"/>
                <w:tab w:val="left" w:pos="993"/>
              </w:tabs>
              <w:spacing w:after="0" w:line="240" w:lineRule="auto"/>
              <w:rPr>
                <w:rFonts w:ascii="Times New Roman" w:hAnsi="Times New Roman" w:cs="Times New Roman"/>
                <w:b/>
                <w:sz w:val="24"/>
              </w:rPr>
            </w:pPr>
            <w:r w:rsidRPr="00053CEB">
              <w:rPr>
                <w:rFonts w:ascii="Times New Roman" w:hAnsi="Times New Roman" w:cs="Times New Roman"/>
                <w:b/>
                <w:sz w:val="24"/>
              </w:rPr>
              <w:t>Adres: Zamawiającego</w:t>
            </w:r>
          </w:p>
          <w:p w:rsidR="002441A2" w:rsidRDefault="002441A2" w:rsidP="00053CEB">
            <w:pPr>
              <w:tabs>
                <w:tab w:val="left" w:pos="709"/>
                <w:tab w:val="left" w:pos="993"/>
              </w:tabs>
              <w:spacing w:after="0" w:line="240" w:lineRule="auto"/>
              <w:rPr>
                <w:rFonts w:ascii="Times New Roman" w:hAnsi="Times New Roman" w:cs="Times New Roman"/>
                <w:b/>
                <w:sz w:val="24"/>
              </w:rPr>
            </w:pPr>
          </w:p>
          <w:p w:rsidR="00055657" w:rsidRDefault="00055657" w:rsidP="00055657">
            <w:pPr>
              <w:pStyle w:val="Tekstpodstawowy3"/>
              <w:jc w:val="both"/>
              <w:rPr>
                <w:szCs w:val="24"/>
              </w:rPr>
            </w:pPr>
            <w:r>
              <w:rPr>
                <w:szCs w:val="24"/>
              </w:rPr>
              <w:t>Leasing fabrycznie nowego pojazdu ciężarowego przystosowanego do opróżniania pojemników SM-110, MGB-120, MGB-240 i PA-1100.</w:t>
            </w:r>
          </w:p>
          <w:p w:rsidR="007A0027" w:rsidRDefault="007A0027" w:rsidP="002441A2">
            <w:pPr>
              <w:pStyle w:val="Tekstpodstawowy3"/>
              <w:jc w:val="both"/>
              <w:rPr>
                <w:szCs w:val="24"/>
              </w:rPr>
            </w:pPr>
          </w:p>
          <w:p w:rsidR="00B11DA8" w:rsidRDefault="00295FBC" w:rsidP="00B11DA8">
            <w:pPr>
              <w:pStyle w:val="NormalnyWeb"/>
              <w:spacing w:before="0" w:beforeAutospacing="0" w:after="0" w:afterAutospacing="0"/>
              <w:jc w:val="center"/>
              <w:rPr>
                <w:rFonts w:ascii="Times New Roman" w:hAnsi="Times New Roman" w:cs="Times New Roman"/>
                <w:b/>
                <w:vertAlign w:val="superscript"/>
                <w:lang w:eastAsia="en-US"/>
              </w:rPr>
            </w:pPr>
            <w:r w:rsidRPr="00053CEB">
              <w:rPr>
                <w:rFonts w:ascii="Times New Roman" w:hAnsi="Times New Roman" w:cs="Times New Roman"/>
                <w:b/>
                <w:lang w:eastAsia="en-US"/>
              </w:rPr>
              <w:t>Ni</w:t>
            </w:r>
            <w:r w:rsidR="00053CEB">
              <w:rPr>
                <w:rFonts w:ascii="Times New Roman" w:hAnsi="Times New Roman" w:cs="Times New Roman"/>
                <w:b/>
                <w:lang w:eastAsia="en-US"/>
              </w:rPr>
              <w:t xml:space="preserve">e otwierać przed </w:t>
            </w:r>
            <w:r w:rsidR="00055657">
              <w:rPr>
                <w:rFonts w:ascii="Times New Roman" w:hAnsi="Times New Roman" w:cs="Times New Roman"/>
                <w:b/>
                <w:lang w:eastAsia="en-US"/>
              </w:rPr>
              <w:t>27</w:t>
            </w:r>
            <w:r w:rsidR="006F5D68">
              <w:rPr>
                <w:rFonts w:ascii="Times New Roman" w:hAnsi="Times New Roman" w:cs="Times New Roman"/>
                <w:b/>
                <w:lang w:eastAsia="en-US"/>
              </w:rPr>
              <w:t xml:space="preserve"> luty</w:t>
            </w:r>
            <w:r w:rsidR="00E61B8B">
              <w:rPr>
                <w:rFonts w:ascii="Times New Roman" w:hAnsi="Times New Roman" w:cs="Times New Roman"/>
                <w:b/>
                <w:lang w:eastAsia="en-US"/>
              </w:rPr>
              <w:t xml:space="preserve"> 2017</w:t>
            </w:r>
            <w:r w:rsidRPr="00053CEB">
              <w:rPr>
                <w:rFonts w:ascii="Times New Roman" w:hAnsi="Times New Roman" w:cs="Times New Roman"/>
                <w:b/>
                <w:lang w:eastAsia="en-US"/>
              </w:rPr>
              <w:t xml:space="preserve"> r. godz. 10</w:t>
            </w:r>
            <w:r w:rsidRPr="00053CEB">
              <w:rPr>
                <w:rFonts w:ascii="Times New Roman" w:hAnsi="Times New Roman" w:cs="Times New Roman"/>
                <w:b/>
                <w:vertAlign w:val="superscript"/>
                <w:lang w:eastAsia="en-US"/>
              </w:rPr>
              <w:t>00</w:t>
            </w:r>
          </w:p>
          <w:p w:rsidR="00295FBC" w:rsidRPr="00053CEB" w:rsidRDefault="00295FBC" w:rsidP="00B11DA8">
            <w:pPr>
              <w:pStyle w:val="NormalnyWeb"/>
              <w:spacing w:before="0" w:beforeAutospacing="0" w:after="0" w:afterAutospacing="0"/>
              <w:jc w:val="right"/>
              <w:rPr>
                <w:rFonts w:ascii="Times New Roman" w:hAnsi="Times New Roman" w:cs="Times New Roman"/>
                <w:b/>
              </w:rPr>
            </w:pPr>
            <w:r w:rsidRPr="00053CEB">
              <w:rPr>
                <w:rFonts w:ascii="Times New Roman" w:hAnsi="Times New Roman" w:cs="Times New Roman"/>
                <w:b/>
              </w:rPr>
              <w:t>Adres składającego ofertę:</w:t>
            </w:r>
          </w:p>
        </w:tc>
      </w:tr>
    </w:tbl>
    <w:p w:rsidR="00295FBC" w:rsidRPr="00053CEB" w:rsidRDefault="00295FBC" w:rsidP="00053CEB">
      <w:pPr>
        <w:tabs>
          <w:tab w:val="left" w:pos="709"/>
          <w:tab w:val="left" w:pos="851"/>
        </w:tabs>
        <w:spacing w:after="0" w:line="240" w:lineRule="auto"/>
        <w:rPr>
          <w:rFonts w:ascii="Times New Roman" w:hAnsi="Times New Roman" w:cs="Times New Roman"/>
          <w:sz w:val="24"/>
        </w:rPr>
      </w:pPr>
    </w:p>
    <w:p w:rsidR="00295FBC" w:rsidRPr="00053CEB" w:rsidRDefault="00295FBC" w:rsidP="00053CEB">
      <w:pPr>
        <w:tabs>
          <w:tab w:val="left" w:pos="709"/>
          <w:tab w:val="left" w:pos="851"/>
        </w:tabs>
        <w:spacing w:after="0" w:line="240" w:lineRule="auto"/>
        <w:rPr>
          <w:rFonts w:ascii="Times New Roman" w:hAnsi="Times New Roman" w:cs="Times New Roman"/>
          <w:b/>
          <w:sz w:val="24"/>
        </w:rPr>
      </w:pPr>
      <w:r w:rsidRPr="00053CEB">
        <w:rPr>
          <w:rFonts w:ascii="Times New Roman" w:hAnsi="Times New Roman" w:cs="Times New Roman"/>
          <w:sz w:val="24"/>
        </w:rPr>
        <w:t xml:space="preserve">     a) wszystkie dokumenty oferty powinny być złożone wewnątrz opakowania</w:t>
      </w:r>
      <w:r w:rsidR="00053CEB">
        <w:rPr>
          <w:rFonts w:ascii="Times New Roman" w:hAnsi="Times New Roman" w:cs="Times New Roman"/>
          <w:sz w:val="24"/>
        </w:rPr>
        <w:t>,</w:t>
      </w:r>
      <w:r w:rsidRPr="00053CEB">
        <w:rPr>
          <w:rFonts w:ascii="Times New Roman" w:hAnsi="Times New Roman" w:cs="Times New Roman"/>
          <w:sz w:val="24"/>
        </w:rPr>
        <w:t xml:space="preserve"> </w:t>
      </w:r>
    </w:p>
    <w:p w:rsidR="00295FBC" w:rsidRPr="00053CEB" w:rsidRDefault="00295FBC" w:rsidP="00053CEB">
      <w:pPr>
        <w:tabs>
          <w:tab w:val="left" w:pos="851"/>
          <w:tab w:val="left" w:pos="4253"/>
        </w:tabs>
        <w:spacing w:after="0" w:line="240" w:lineRule="auto"/>
        <w:rPr>
          <w:rFonts w:ascii="Times New Roman" w:hAnsi="Times New Roman" w:cs="Times New Roman"/>
          <w:sz w:val="24"/>
        </w:rPr>
      </w:pPr>
      <w:r w:rsidRPr="00053CEB">
        <w:rPr>
          <w:rFonts w:ascii="Times New Roman" w:hAnsi="Times New Roman" w:cs="Times New Roman"/>
          <w:sz w:val="24"/>
        </w:rPr>
        <w:t xml:space="preserve">     b) opakowanie powinno być zamknięte i zabezpieczone przed otwarciem bez uszkodzenia, </w:t>
      </w:r>
    </w:p>
    <w:p w:rsidR="00295FBC" w:rsidRPr="00053CEB" w:rsidRDefault="00295FBC" w:rsidP="00053CEB">
      <w:pPr>
        <w:tabs>
          <w:tab w:val="left" w:pos="851"/>
          <w:tab w:val="left" w:pos="4253"/>
        </w:tabs>
        <w:spacing w:after="0" w:line="240" w:lineRule="auto"/>
        <w:rPr>
          <w:rFonts w:ascii="Times New Roman" w:hAnsi="Times New Roman" w:cs="Times New Roman"/>
          <w:sz w:val="24"/>
        </w:rPr>
      </w:pPr>
      <w:r w:rsidRPr="00053CEB">
        <w:rPr>
          <w:rFonts w:ascii="Times New Roman" w:hAnsi="Times New Roman" w:cs="Times New Roman"/>
          <w:sz w:val="24"/>
        </w:rPr>
        <w:t xml:space="preserve">     gwarantujące zachowanie poufności jej treści do czasu otwarcia,</w:t>
      </w:r>
    </w:p>
    <w:p w:rsidR="00295FBC" w:rsidRPr="00053CEB" w:rsidRDefault="00295FBC" w:rsidP="00053CEB">
      <w:pPr>
        <w:tabs>
          <w:tab w:val="left" w:pos="851"/>
          <w:tab w:val="left" w:pos="4253"/>
        </w:tabs>
        <w:spacing w:after="0" w:line="240" w:lineRule="auto"/>
        <w:rPr>
          <w:rFonts w:ascii="Times New Roman" w:hAnsi="Times New Roman" w:cs="Times New Roman"/>
          <w:sz w:val="24"/>
        </w:rPr>
      </w:pPr>
      <w:r w:rsidRPr="00053CEB">
        <w:rPr>
          <w:rFonts w:ascii="Times New Roman" w:hAnsi="Times New Roman" w:cs="Times New Roman"/>
          <w:sz w:val="24"/>
        </w:rPr>
        <w:t xml:space="preserve">     c) wszelkie poprawki powinny być podpisane przez osobę uprawnioną,</w:t>
      </w:r>
    </w:p>
    <w:p w:rsidR="00295FBC" w:rsidRPr="00053CEB" w:rsidRDefault="00295FBC" w:rsidP="00053CEB">
      <w:pPr>
        <w:tabs>
          <w:tab w:val="left" w:pos="851"/>
          <w:tab w:val="left" w:pos="4253"/>
        </w:tabs>
        <w:spacing w:after="0" w:line="240" w:lineRule="auto"/>
        <w:rPr>
          <w:rFonts w:ascii="Times New Roman" w:hAnsi="Times New Roman" w:cs="Times New Roman"/>
          <w:sz w:val="24"/>
        </w:rPr>
      </w:pPr>
      <w:r w:rsidRPr="00053CEB">
        <w:rPr>
          <w:rFonts w:ascii="Times New Roman" w:hAnsi="Times New Roman" w:cs="Times New Roman"/>
          <w:sz w:val="24"/>
        </w:rPr>
        <w:t xml:space="preserve">     d) dokumenty sporządzone przez wykonawcę powinny być podpisane przez osobę </w:t>
      </w:r>
    </w:p>
    <w:p w:rsidR="00295FBC" w:rsidRPr="00053CEB" w:rsidRDefault="00295FBC" w:rsidP="00053CEB">
      <w:pPr>
        <w:tabs>
          <w:tab w:val="left" w:pos="851"/>
          <w:tab w:val="left" w:pos="4253"/>
        </w:tabs>
        <w:spacing w:after="0" w:line="240" w:lineRule="auto"/>
        <w:rPr>
          <w:rFonts w:ascii="Times New Roman" w:hAnsi="Times New Roman" w:cs="Times New Roman"/>
          <w:sz w:val="24"/>
        </w:rPr>
      </w:pPr>
      <w:r w:rsidRPr="00053CEB">
        <w:rPr>
          <w:rFonts w:ascii="Times New Roman" w:hAnsi="Times New Roman" w:cs="Times New Roman"/>
          <w:sz w:val="24"/>
        </w:rPr>
        <w:t xml:space="preserve">     uprawnioną,</w:t>
      </w:r>
    </w:p>
    <w:p w:rsidR="00295FBC" w:rsidRPr="00053CEB" w:rsidRDefault="00295FBC" w:rsidP="00053CEB">
      <w:pPr>
        <w:tabs>
          <w:tab w:val="left" w:pos="709"/>
          <w:tab w:val="left" w:pos="851"/>
        </w:tabs>
        <w:spacing w:after="0" w:line="240" w:lineRule="auto"/>
        <w:rPr>
          <w:rFonts w:ascii="Times New Roman" w:hAnsi="Times New Roman" w:cs="Times New Roman"/>
          <w:sz w:val="24"/>
        </w:rPr>
      </w:pPr>
      <w:r w:rsidRPr="00053CEB">
        <w:rPr>
          <w:rFonts w:ascii="Times New Roman" w:hAnsi="Times New Roman" w:cs="Times New Roman"/>
          <w:sz w:val="24"/>
        </w:rPr>
        <w:t xml:space="preserve">     e) ofertę należy napisać w języku polskim,</w:t>
      </w:r>
    </w:p>
    <w:p w:rsidR="00295FBC" w:rsidRPr="00053CEB" w:rsidRDefault="00295FBC" w:rsidP="00053CEB">
      <w:pPr>
        <w:tabs>
          <w:tab w:val="left" w:pos="709"/>
          <w:tab w:val="left" w:pos="851"/>
        </w:tabs>
        <w:spacing w:after="0" w:line="240" w:lineRule="auto"/>
        <w:rPr>
          <w:rFonts w:ascii="Times New Roman" w:hAnsi="Times New Roman" w:cs="Times New Roman"/>
          <w:bCs/>
          <w:sz w:val="24"/>
        </w:rPr>
      </w:pPr>
      <w:r w:rsidRPr="00053CEB">
        <w:rPr>
          <w:rFonts w:ascii="Times New Roman" w:hAnsi="Times New Roman" w:cs="Times New Roman"/>
          <w:sz w:val="24"/>
        </w:rPr>
        <w:t xml:space="preserve">     f) kopie dokumentów powinny być potwierdzone </w:t>
      </w:r>
      <w:r w:rsidRPr="00053CEB">
        <w:rPr>
          <w:rFonts w:ascii="Times New Roman" w:hAnsi="Times New Roman" w:cs="Times New Roman"/>
          <w:bCs/>
          <w:sz w:val="24"/>
        </w:rPr>
        <w:t xml:space="preserve">„za zgodność z oryginałem”- każda </w:t>
      </w:r>
    </w:p>
    <w:p w:rsidR="00295FBC" w:rsidRPr="00053CEB" w:rsidRDefault="00295FBC" w:rsidP="00053CEB">
      <w:pPr>
        <w:tabs>
          <w:tab w:val="left" w:pos="709"/>
          <w:tab w:val="left" w:pos="851"/>
        </w:tabs>
        <w:spacing w:after="0" w:line="240" w:lineRule="auto"/>
        <w:rPr>
          <w:rFonts w:ascii="Times New Roman" w:hAnsi="Times New Roman" w:cs="Times New Roman"/>
          <w:bCs/>
          <w:sz w:val="24"/>
        </w:rPr>
      </w:pPr>
      <w:r w:rsidRPr="00053CEB">
        <w:rPr>
          <w:rFonts w:ascii="Times New Roman" w:hAnsi="Times New Roman" w:cs="Times New Roman"/>
          <w:bCs/>
          <w:sz w:val="24"/>
        </w:rPr>
        <w:t xml:space="preserve">     strona,</w:t>
      </w:r>
    </w:p>
    <w:p w:rsidR="00295FBC" w:rsidRPr="00053CEB" w:rsidRDefault="00295FBC" w:rsidP="00053CEB">
      <w:pPr>
        <w:tabs>
          <w:tab w:val="left" w:pos="709"/>
          <w:tab w:val="left" w:pos="851"/>
        </w:tabs>
        <w:spacing w:after="0" w:line="240" w:lineRule="auto"/>
        <w:rPr>
          <w:rFonts w:ascii="Times New Roman" w:hAnsi="Times New Roman" w:cs="Times New Roman"/>
          <w:sz w:val="24"/>
        </w:rPr>
      </w:pPr>
      <w:r w:rsidRPr="00053CEB">
        <w:rPr>
          <w:rFonts w:ascii="Times New Roman" w:hAnsi="Times New Roman" w:cs="Times New Roman"/>
          <w:sz w:val="24"/>
        </w:rPr>
        <w:t xml:space="preserve">     g) wszystkie kartki oferty należy ponumerować,</w:t>
      </w:r>
    </w:p>
    <w:p w:rsidR="00295FBC" w:rsidRPr="00053CEB" w:rsidRDefault="00295FBC" w:rsidP="00053CEB">
      <w:pPr>
        <w:tabs>
          <w:tab w:val="left" w:pos="709"/>
          <w:tab w:val="left" w:pos="851"/>
        </w:tabs>
        <w:spacing w:after="0" w:line="240" w:lineRule="auto"/>
        <w:rPr>
          <w:rFonts w:ascii="Times New Roman" w:hAnsi="Times New Roman" w:cs="Times New Roman"/>
          <w:sz w:val="24"/>
        </w:rPr>
      </w:pPr>
      <w:r w:rsidRPr="00053CEB">
        <w:rPr>
          <w:rFonts w:ascii="Times New Roman" w:hAnsi="Times New Roman" w:cs="Times New Roman"/>
          <w:sz w:val="24"/>
        </w:rPr>
        <w:t xml:space="preserve">     h) dokumenty w ofercie należy ułożyć w kolejności, jak wymieniono w rozdziale VII,</w:t>
      </w:r>
    </w:p>
    <w:p w:rsidR="00295FBC" w:rsidRPr="00053CEB" w:rsidRDefault="00295FBC" w:rsidP="00053CEB">
      <w:pPr>
        <w:tabs>
          <w:tab w:val="left" w:pos="709"/>
          <w:tab w:val="left" w:pos="993"/>
        </w:tabs>
        <w:spacing w:after="0" w:line="240" w:lineRule="auto"/>
        <w:rPr>
          <w:rFonts w:ascii="Times New Roman" w:hAnsi="Times New Roman" w:cs="Times New Roman"/>
          <w:sz w:val="24"/>
        </w:rPr>
      </w:pPr>
      <w:r w:rsidRPr="00053CEB">
        <w:rPr>
          <w:rFonts w:ascii="Times New Roman" w:hAnsi="Times New Roman" w:cs="Times New Roman"/>
          <w:sz w:val="24"/>
        </w:rPr>
        <w:t xml:space="preserve">     i) oferta powinna być złożona w teczce lub zbindowana, w sposób uniemożliwiający </w:t>
      </w:r>
    </w:p>
    <w:p w:rsidR="00295FBC" w:rsidRDefault="00295FBC" w:rsidP="00053CEB">
      <w:pPr>
        <w:tabs>
          <w:tab w:val="left" w:pos="709"/>
          <w:tab w:val="left" w:pos="993"/>
        </w:tabs>
        <w:spacing w:after="0" w:line="240" w:lineRule="auto"/>
        <w:rPr>
          <w:rFonts w:ascii="Times New Roman" w:hAnsi="Times New Roman" w:cs="Times New Roman"/>
          <w:sz w:val="24"/>
        </w:rPr>
      </w:pPr>
      <w:r w:rsidRPr="00053CEB">
        <w:rPr>
          <w:rFonts w:ascii="Times New Roman" w:hAnsi="Times New Roman" w:cs="Times New Roman"/>
          <w:sz w:val="24"/>
        </w:rPr>
        <w:t xml:space="preserve">     wypadnięcie jakiegokolwiek z dokument</w:t>
      </w:r>
      <w:r w:rsidR="00F97FA7">
        <w:rPr>
          <w:rFonts w:ascii="Times New Roman" w:hAnsi="Times New Roman" w:cs="Times New Roman"/>
          <w:sz w:val="24"/>
        </w:rPr>
        <w:t>u</w:t>
      </w:r>
      <w:r w:rsidRPr="00053CEB">
        <w:rPr>
          <w:rFonts w:ascii="Times New Roman" w:hAnsi="Times New Roman" w:cs="Times New Roman"/>
          <w:sz w:val="24"/>
        </w:rPr>
        <w:t>.</w:t>
      </w:r>
    </w:p>
    <w:p w:rsidR="007A0027" w:rsidRPr="00053CEB" w:rsidRDefault="007A0027" w:rsidP="00053CEB">
      <w:pPr>
        <w:tabs>
          <w:tab w:val="left" w:pos="709"/>
          <w:tab w:val="left" w:pos="993"/>
        </w:tabs>
        <w:spacing w:after="0" w:line="240" w:lineRule="auto"/>
        <w:rPr>
          <w:rFonts w:ascii="Times New Roman" w:hAnsi="Times New Roman" w:cs="Times New Roman"/>
          <w:sz w:val="24"/>
        </w:rPr>
      </w:pPr>
    </w:p>
    <w:p w:rsidR="00295FBC" w:rsidRPr="00053CEB" w:rsidRDefault="00295FBC" w:rsidP="00053CEB">
      <w:pPr>
        <w:tabs>
          <w:tab w:val="left" w:pos="709"/>
          <w:tab w:val="left" w:pos="993"/>
        </w:tabs>
        <w:spacing w:after="0" w:line="240" w:lineRule="auto"/>
        <w:jc w:val="both"/>
        <w:rPr>
          <w:rFonts w:ascii="Times New Roman" w:hAnsi="Times New Roman" w:cs="Times New Roman"/>
          <w:sz w:val="24"/>
          <w:szCs w:val="24"/>
        </w:rPr>
      </w:pPr>
      <w:r w:rsidRPr="00053CEB">
        <w:rPr>
          <w:rFonts w:ascii="Times New Roman" w:hAnsi="Times New Roman" w:cs="Times New Roman"/>
          <w:sz w:val="24"/>
          <w:szCs w:val="24"/>
        </w:rPr>
        <w:t xml:space="preserve">2. Zamawiający informuje, iż zgodnie z art. 96 ust. 3, ustawy Prawo zamówień publicznych protokół wraz z załącznikami jest jawny. Załączniki do protokołu udostępnia się po dokonaniu wyboru najkorzystniejszej oferty lub unieważnieniu postępowania, z tym ze oferty udostępnia się od chwili ich otwarcia. </w:t>
      </w:r>
    </w:p>
    <w:p w:rsidR="00295FBC" w:rsidRPr="00053CEB" w:rsidRDefault="00295FBC" w:rsidP="00053CEB">
      <w:pPr>
        <w:tabs>
          <w:tab w:val="left" w:pos="709"/>
          <w:tab w:val="left" w:pos="993"/>
        </w:tabs>
        <w:spacing w:after="0" w:line="240" w:lineRule="auto"/>
        <w:jc w:val="both"/>
        <w:rPr>
          <w:rFonts w:ascii="Times New Roman" w:hAnsi="Times New Roman" w:cs="Times New Roman"/>
          <w:sz w:val="24"/>
          <w:szCs w:val="24"/>
        </w:rPr>
      </w:pPr>
      <w:r w:rsidRPr="00053CEB">
        <w:rPr>
          <w:rFonts w:ascii="Times New Roman" w:hAnsi="Times New Roman" w:cs="Times New Roman"/>
          <w:sz w:val="24"/>
          <w:szCs w:val="24"/>
        </w:rPr>
        <w:t>3. 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o zwalczaniu nieuczciwej konkurencji skutkować będzie odrzuceniem oferty.</w:t>
      </w:r>
    </w:p>
    <w:p w:rsidR="00295FBC" w:rsidRPr="00053CEB" w:rsidRDefault="00295FBC" w:rsidP="00053CEB">
      <w:pPr>
        <w:pStyle w:val="NormalnyWeb"/>
        <w:tabs>
          <w:tab w:val="left" w:pos="-1276"/>
          <w:tab w:val="left" w:pos="-851"/>
          <w:tab w:val="left" w:pos="0"/>
          <w:tab w:val="num" w:pos="2574"/>
        </w:tabs>
        <w:spacing w:before="0" w:beforeAutospacing="0" w:after="0" w:afterAutospacing="0"/>
        <w:jc w:val="both"/>
        <w:rPr>
          <w:rFonts w:ascii="Times New Roman" w:hAnsi="Times New Roman" w:cs="Times New Roman"/>
        </w:rPr>
      </w:pPr>
      <w:r w:rsidRPr="00053CEB">
        <w:rPr>
          <w:rFonts w:ascii="Times New Roman" w:hAnsi="Times New Roman" w:cs="Times New Roman"/>
        </w:rPr>
        <w:t>4. Zmiany, w złożonej już ofercie, może dokonać wykonawca tylko przed upływem terminu składania ofert.</w:t>
      </w:r>
    </w:p>
    <w:p w:rsidR="00295FBC" w:rsidRPr="00053CEB" w:rsidRDefault="00295FBC" w:rsidP="00053CEB">
      <w:pPr>
        <w:pStyle w:val="NormalnyWeb"/>
        <w:tabs>
          <w:tab w:val="left" w:pos="-1276"/>
          <w:tab w:val="left" w:pos="-851"/>
          <w:tab w:val="left" w:pos="0"/>
          <w:tab w:val="num" w:pos="2574"/>
        </w:tabs>
        <w:spacing w:before="0" w:beforeAutospacing="0" w:after="0" w:afterAutospacing="0"/>
        <w:jc w:val="both"/>
        <w:rPr>
          <w:rFonts w:ascii="Times New Roman" w:hAnsi="Times New Roman" w:cs="Times New Roman"/>
        </w:rPr>
      </w:pPr>
      <w:r w:rsidRPr="00053CEB">
        <w:rPr>
          <w:rFonts w:ascii="Times New Roman" w:hAnsi="Times New Roman" w:cs="Times New Roman"/>
        </w:rPr>
        <w:t>5. Ofertę, można wycofać tylko przed upływem terminu składania ofert.</w:t>
      </w:r>
    </w:p>
    <w:p w:rsidR="00295FBC" w:rsidRPr="00053CEB" w:rsidRDefault="00295FBC" w:rsidP="00053CEB">
      <w:pPr>
        <w:tabs>
          <w:tab w:val="left" w:pos="-1276"/>
          <w:tab w:val="left" w:pos="-851"/>
          <w:tab w:val="left" w:pos="0"/>
        </w:tabs>
        <w:spacing w:after="0" w:line="240" w:lineRule="auto"/>
        <w:jc w:val="both"/>
        <w:rPr>
          <w:rFonts w:ascii="Times New Roman" w:hAnsi="Times New Roman" w:cs="Times New Roman"/>
          <w:sz w:val="24"/>
          <w:szCs w:val="24"/>
        </w:rPr>
      </w:pPr>
      <w:r w:rsidRPr="00053CEB">
        <w:rPr>
          <w:rFonts w:ascii="Times New Roman" w:hAnsi="Times New Roman" w:cs="Times New Roman"/>
          <w:sz w:val="24"/>
          <w:szCs w:val="24"/>
        </w:rPr>
        <w:t>6. Zmiany w złożonej już ofercie lub jej wycofanie mogą nastąpić na takich samych zasadach, jak składanie z dopiskiem na kopercie „ZMIANA„ lub „WYCOFANIE„.</w:t>
      </w:r>
    </w:p>
    <w:p w:rsidR="00295FBC" w:rsidRPr="00053CEB" w:rsidRDefault="00295FBC" w:rsidP="00053CEB">
      <w:pPr>
        <w:tabs>
          <w:tab w:val="left" w:pos="-1276"/>
          <w:tab w:val="left" w:pos="-851"/>
          <w:tab w:val="left" w:pos="0"/>
        </w:tabs>
        <w:spacing w:after="0" w:line="240" w:lineRule="auto"/>
        <w:jc w:val="both"/>
        <w:rPr>
          <w:rFonts w:ascii="Times New Roman" w:hAnsi="Times New Roman" w:cs="Times New Roman"/>
          <w:sz w:val="24"/>
          <w:szCs w:val="24"/>
        </w:rPr>
      </w:pPr>
    </w:p>
    <w:p w:rsidR="00295FBC" w:rsidRPr="00053CEB" w:rsidRDefault="00295FBC" w:rsidP="00053CEB">
      <w:pPr>
        <w:pStyle w:val="Nagwek1"/>
        <w:spacing w:before="0" w:line="240" w:lineRule="auto"/>
        <w:rPr>
          <w:rFonts w:ascii="Times New Roman" w:hAnsi="Times New Roman" w:cs="Times New Roman"/>
          <w:sz w:val="24"/>
          <w:szCs w:val="24"/>
        </w:rPr>
      </w:pPr>
      <w:r w:rsidRPr="00053CEB">
        <w:rPr>
          <w:rFonts w:ascii="Times New Roman" w:hAnsi="Times New Roman" w:cs="Times New Roman"/>
          <w:sz w:val="24"/>
          <w:szCs w:val="24"/>
        </w:rPr>
        <w:t>XII. Miejsce oraz termin składania i otwarcia ofert</w:t>
      </w:r>
    </w:p>
    <w:p w:rsidR="00295FBC" w:rsidRPr="00053CEB" w:rsidRDefault="00295FBC" w:rsidP="00053CEB">
      <w:pPr>
        <w:pStyle w:val="Nagwek1"/>
        <w:spacing w:before="0" w:line="240" w:lineRule="auto"/>
        <w:rPr>
          <w:rFonts w:ascii="Times New Roman" w:hAnsi="Times New Roman" w:cs="Times New Roman"/>
          <w:bCs w:val="0"/>
          <w:sz w:val="24"/>
          <w:szCs w:val="24"/>
        </w:rPr>
      </w:pPr>
    </w:p>
    <w:p w:rsidR="00295FBC" w:rsidRPr="00053CEB" w:rsidRDefault="00295FBC" w:rsidP="00053CEB">
      <w:pPr>
        <w:tabs>
          <w:tab w:val="left" w:pos="993"/>
        </w:tabs>
        <w:spacing w:after="0" w:line="240" w:lineRule="auto"/>
        <w:jc w:val="both"/>
        <w:rPr>
          <w:rFonts w:ascii="Times New Roman" w:hAnsi="Times New Roman" w:cs="Times New Roman"/>
          <w:bCs/>
          <w:sz w:val="24"/>
          <w:szCs w:val="24"/>
        </w:rPr>
      </w:pPr>
      <w:r w:rsidRPr="00053CEB">
        <w:rPr>
          <w:rFonts w:ascii="Times New Roman" w:hAnsi="Times New Roman" w:cs="Times New Roman"/>
          <w:sz w:val="24"/>
          <w:szCs w:val="24"/>
        </w:rPr>
        <w:t xml:space="preserve">1. </w:t>
      </w:r>
      <w:r w:rsidR="00C44366">
        <w:rPr>
          <w:rFonts w:ascii="Times New Roman" w:hAnsi="Times New Roman" w:cs="Times New Roman"/>
          <w:bCs/>
          <w:sz w:val="24"/>
          <w:szCs w:val="24"/>
        </w:rPr>
        <w:t xml:space="preserve">Oferty należy składać do dnia </w:t>
      </w:r>
      <w:r w:rsidR="00055657">
        <w:rPr>
          <w:rFonts w:ascii="Times New Roman" w:hAnsi="Times New Roman" w:cs="Times New Roman"/>
          <w:b/>
          <w:bCs/>
          <w:sz w:val="24"/>
          <w:szCs w:val="24"/>
        </w:rPr>
        <w:t>27</w:t>
      </w:r>
      <w:r w:rsidR="00F97FA7">
        <w:rPr>
          <w:rFonts w:ascii="Times New Roman" w:hAnsi="Times New Roman" w:cs="Times New Roman"/>
          <w:b/>
          <w:bCs/>
          <w:sz w:val="24"/>
          <w:szCs w:val="24"/>
        </w:rPr>
        <w:t xml:space="preserve"> lutego 2017</w:t>
      </w:r>
      <w:r w:rsidRPr="00053CEB">
        <w:rPr>
          <w:rFonts w:ascii="Times New Roman" w:hAnsi="Times New Roman" w:cs="Times New Roman"/>
          <w:b/>
          <w:sz w:val="24"/>
          <w:szCs w:val="24"/>
        </w:rPr>
        <w:t xml:space="preserve"> r. do godziny </w:t>
      </w:r>
      <w:r w:rsidR="00053CEB">
        <w:rPr>
          <w:rFonts w:ascii="Times New Roman" w:hAnsi="Times New Roman" w:cs="Times New Roman"/>
          <w:b/>
          <w:sz w:val="24"/>
          <w:szCs w:val="24"/>
        </w:rPr>
        <w:t>0</w:t>
      </w:r>
      <w:r w:rsidRPr="00053CEB">
        <w:rPr>
          <w:rFonts w:ascii="Times New Roman" w:hAnsi="Times New Roman" w:cs="Times New Roman"/>
          <w:b/>
          <w:sz w:val="24"/>
          <w:szCs w:val="24"/>
        </w:rPr>
        <w:t>9</w:t>
      </w:r>
      <w:r w:rsidR="00053CEB">
        <w:rPr>
          <w:rFonts w:ascii="Times New Roman" w:hAnsi="Times New Roman" w:cs="Times New Roman"/>
          <w:b/>
          <w:sz w:val="24"/>
          <w:szCs w:val="24"/>
        </w:rPr>
        <w:t xml:space="preserve">:50 </w:t>
      </w:r>
      <w:r w:rsidRPr="00053CEB">
        <w:rPr>
          <w:rFonts w:ascii="Times New Roman" w:hAnsi="Times New Roman" w:cs="Times New Roman"/>
          <w:bCs/>
          <w:sz w:val="24"/>
          <w:szCs w:val="24"/>
        </w:rPr>
        <w:t>w sekretariacie Przedsiębiorstwa Gospodarki Komunalnej i Mieszkaniowej w Inowrocławiu – Sp. z o. o.</w:t>
      </w:r>
    </w:p>
    <w:p w:rsidR="00295FBC" w:rsidRPr="00053CEB" w:rsidRDefault="00295FBC" w:rsidP="00053CEB">
      <w:pPr>
        <w:tabs>
          <w:tab w:val="left" w:pos="993"/>
        </w:tabs>
        <w:spacing w:after="0" w:line="240" w:lineRule="auto"/>
        <w:jc w:val="both"/>
        <w:rPr>
          <w:rFonts w:ascii="Times New Roman" w:hAnsi="Times New Roman" w:cs="Times New Roman"/>
          <w:sz w:val="24"/>
          <w:szCs w:val="24"/>
        </w:rPr>
      </w:pPr>
      <w:r w:rsidRPr="00053CEB">
        <w:rPr>
          <w:rFonts w:ascii="Times New Roman" w:hAnsi="Times New Roman" w:cs="Times New Roman"/>
          <w:sz w:val="24"/>
          <w:szCs w:val="24"/>
        </w:rPr>
        <w:lastRenderedPageBreak/>
        <w:t>2. W uzasadnionych wypadkach, zamawiający może, zgodnie z art. 38 ust. 6</w:t>
      </w:r>
      <w:r w:rsidRPr="00053CEB">
        <w:rPr>
          <w:rFonts w:ascii="Times New Roman" w:hAnsi="Times New Roman" w:cs="Times New Roman"/>
          <w:color w:val="0000FF"/>
          <w:sz w:val="24"/>
          <w:szCs w:val="24"/>
        </w:rPr>
        <w:t xml:space="preserve"> </w:t>
      </w:r>
      <w:r w:rsidRPr="00053CEB">
        <w:rPr>
          <w:rFonts w:ascii="Times New Roman" w:hAnsi="Times New Roman" w:cs="Times New Roman"/>
          <w:sz w:val="24"/>
          <w:szCs w:val="24"/>
        </w:rPr>
        <w:t>ustawy Prawo zamówień publicznych przedłużyć okres składania ofert.</w:t>
      </w:r>
    </w:p>
    <w:p w:rsidR="00295FBC" w:rsidRDefault="00053CEB" w:rsidP="00295FBC">
      <w:pPr>
        <w:tabs>
          <w:tab w:val="left" w:pos="993"/>
        </w:tabs>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002441A2">
        <w:rPr>
          <w:rFonts w:ascii="Times New Roman" w:hAnsi="Times New Roman" w:cs="Times New Roman"/>
          <w:sz w:val="24"/>
        </w:rPr>
        <w:t xml:space="preserve"> </w:t>
      </w:r>
      <w:r>
        <w:rPr>
          <w:rFonts w:ascii="Times New Roman" w:hAnsi="Times New Roman" w:cs="Times New Roman"/>
          <w:sz w:val="24"/>
        </w:rPr>
        <w:t>Komisyjne</w:t>
      </w:r>
      <w:r w:rsidR="002441A2">
        <w:rPr>
          <w:rFonts w:ascii="Times New Roman" w:hAnsi="Times New Roman" w:cs="Times New Roman"/>
          <w:sz w:val="24"/>
        </w:rPr>
        <w:t xml:space="preserve"> </w:t>
      </w:r>
      <w:r>
        <w:rPr>
          <w:rFonts w:ascii="Times New Roman" w:hAnsi="Times New Roman" w:cs="Times New Roman"/>
          <w:sz w:val="24"/>
        </w:rPr>
        <w:t xml:space="preserve"> otwarcie</w:t>
      </w:r>
      <w:r w:rsidR="002441A2">
        <w:rPr>
          <w:rFonts w:ascii="Times New Roman" w:hAnsi="Times New Roman" w:cs="Times New Roman"/>
          <w:sz w:val="24"/>
        </w:rPr>
        <w:t xml:space="preserve"> </w:t>
      </w:r>
      <w:r>
        <w:rPr>
          <w:rFonts w:ascii="Times New Roman" w:hAnsi="Times New Roman" w:cs="Times New Roman"/>
          <w:sz w:val="24"/>
        </w:rPr>
        <w:t xml:space="preserve"> ofert </w:t>
      </w:r>
      <w:r w:rsidR="002441A2">
        <w:rPr>
          <w:rFonts w:ascii="Times New Roman" w:hAnsi="Times New Roman" w:cs="Times New Roman"/>
          <w:sz w:val="24"/>
        </w:rPr>
        <w:t xml:space="preserve"> </w:t>
      </w:r>
      <w:r>
        <w:rPr>
          <w:rFonts w:ascii="Times New Roman" w:hAnsi="Times New Roman" w:cs="Times New Roman"/>
          <w:sz w:val="24"/>
        </w:rPr>
        <w:t xml:space="preserve">nastąpi dnia </w:t>
      </w:r>
      <w:r w:rsidR="00055657">
        <w:rPr>
          <w:rFonts w:ascii="Times New Roman" w:hAnsi="Times New Roman" w:cs="Times New Roman"/>
          <w:b/>
          <w:sz w:val="24"/>
        </w:rPr>
        <w:t>27</w:t>
      </w:r>
      <w:r w:rsidR="00F97FA7">
        <w:rPr>
          <w:rFonts w:ascii="Times New Roman" w:hAnsi="Times New Roman" w:cs="Times New Roman"/>
          <w:b/>
          <w:sz w:val="24"/>
        </w:rPr>
        <w:t xml:space="preserve"> lutego 2017</w:t>
      </w:r>
      <w:r>
        <w:rPr>
          <w:rFonts w:ascii="Times New Roman" w:hAnsi="Times New Roman" w:cs="Times New Roman"/>
          <w:b/>
          <w:sz w:val="24"/>
        </w:rPr>
        <w:t xml:space="preserve"> </w:t>
      </w:r>
      <w:r w:rsidR="002441A2">
        <w:rPr>
          <w:rFonts w:ascii="Times New Roman" w:hAnsi="Times New Roman" w:cs="Times New Roman"/>
          <w:b/>
          <w:sz w:val="24"/>
        </w:rPr>
        <w:t xml:space="preserve"> </w:t>
      </w:r>
      <w:r>
        <w:rPr>
          <w:rFonts w:ascii="Times New Roman" w:hAnsi="Times New Roman" w:cs="Times New Roman"/>
          <w:b/>
          <w:sz w:val="24"/>
        </w:rPr>
        <w:t xml:space="preserve">r. </w:t>
      </w:r>
      <w:r w:rsidR="00914245">
        <w:rPr>
          <w:rFonts w:ascii="Times New Roman" w:hAnsi="Times New Roman" w:cs="Times New Roman"/>
          <w:b/>
          <w:sz w:val="24"/>
        </w:rPr>
        <w:t xml:space="preserve">o </w:t>
      </w:r>
      <w:r w:rsidR="007739F2">
        <w:rPr>
          <w:rFonts w:ascii="Times New Roman" w:hAnsi="Times New Roman" w:cs="Times New Roman"/>
          <w:b/>
          <w:sz w:val="24"/>
        </w:rPr>
        <w:t>godzinie</w:t>
      </w:r>
      <w:r w:rsidR="002441A2">
        <w:rPr>
          <w:rFonts w:ascii="Times New Roman" w:hAnsi="Times New Roman" w:cs="Times New Roman"/>
          <w:b/>
          <w:sz w:val="24"/>
        </w:rPr>
        <w:t xml:space="preserve"> </w:t>
      </w:r>
      <w:r w:rsidR="00914245">
        <w:rPr>
          <w:rFonts w:ascii="Times New Roman" w:hAnsi="Times New Roman" w:cs="Times New Roman"/>
          <w:b/>
          <w:sz w:val="24"/>
        </w:rPr>
        <w:t xml:space="preserve">10:00 </w:t>
      </w:r>
      <w:r w:rsidR="00295FBC">
        <w:rPr>
          <w:rFonts w:ascii="Times New Roman" w:hAnsi="Times New Roman" w:cs="Times New Roman"/>
          <w:sz w:val="24"/>
        </w:rPr>
        <w:t>w siedzibie zamawiającego – salka konferencyjna.</w:t>
      </w:r>
    </w:p>
    <w:p w:rsidR="00295FBC" w:rsidRDefault="00295FBC" w:rsidP="00295FBC">
      <w:pPr>
        <w:tabs>
          <w:tab w:val="left" w:pos="709"/>
          <w:tab w:val="left" w:pos="993"/>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4. Otwarcie ofert jest jawne.</w:t>
      </w:r>
    </w:p>
    <w:p w:rsidR="00295FBC" w:rsidRPr="00053CEB" w:rsidRDefault="00295FBC" w:rsidP="00053CEB">
      <w:pPr>
        <w:pStyle w:val="Nagwek1"/>
        <w:spacing w:before="0" w:line="240" w:lineRule="auto"/>
        <w:jc w:val="both"/>
        <w:rPr>
          <w:rFonts w:ascii="Times New Roman" w:hAnsi="Times New Roman" w:cs="Times New Roman"/>
          <w:b w:val="0"/>
          <w:sz w:val="24"/>
          <w:szCs w:val="24"/>
        </w:rPr>
      </w:pPr>
      <w:r w:rsidRPr="00053CEB">
        <w:rPr>
          <w:rFonts w:ascii="Times New Roman" w:hAnsi="Times New Roman" w:cs="Times New Roman"/>
          <w:b w:val="0"/>
          <w:sz w:val="24"/>
          <w:szCs w:val="24"/>
        </w:rPr>
        <w:t>5.</w:t>
      </w:r>
      <w:r w:rsidR="00914245">
        <w:rPr>
          <w:rFonts w:ascii="Times New Roman" w:hAnsi="Times New Roman" w:cs="Times New Roman"/>
          <w:b w:val="0"/>
          <w:sz w:val="24"/>
          <w:szCs w:val="24"/>
        </w:rPr>
        <w:t xml:space="preserve"> Niezwłocznie po otwarciu ofert, </w:t>
      </w:r>
      <w:r w:rsidRPr="00053CEB">
        <w:rPr>
          <w:rFonts w:ascii="Times New Roman" w:hAnsi="Times New Roman" w:cs="Times New Roman"/>
          <w:b w:val="0"/>
          <w:sz w:val="24"/>
          <w:szCs w:val="24"/>
        </w:rPr>
        <w:t>zamawiający zamieszcza na stronie internetowej informacje dotyczące:</w:t>
      </w:r>
    </w:p>
    <w:p w:rsidR="00295FBC" w:rsidRPr="00053CEB" w:rsidRDefault="00295FBC" w:rsidP="00053CEB">
      <w:pPr>
        <w:spacing w:after="0" w:line="240" w:lineRule="auto"/>
        <w:rPr>
          <w:rFonts w:ascii="Times New Roman" w:hAnsi="Times New Roman" w:cs="Times New Roman"/>
          <w:sz w:val="24"/>
          <w:szCs w:val="24"/>
          <w:lang w:eastAsia="pl-PL"/>
        </w:rPr>
      </w:pPr>
      <w:r w:rsidRPr="00053CEB">
        <w:rPr>
          <w:rFonts w:ascii="Times New Roman" w:hAnsi="Times New Roman" w:cs="Times New Roman"/>
          <w:sz w:val="24"/>
          <w:szCs w:val="24"/>
          <w:lang w:eastAsia="pl-PL"/>
        </w:rPr>
        <w:t>a) kwoty, jaką zamierza przeznaczyć na sfinansowanie zamówienia,</w:t>
      </w:r>
    </w:p>
    <w:p w:rsidR="00295FBC" w:rsidRPr="00053CEB" w:rsidRDefault="00295FBC" w:rsidP="00053CEB">
      <w:pPr>
        <w:spacing w:after="0" w:line="240" w:lineRule="auto"/>
        <w:rPr>
          <w:rFonts w:ascii="Times New Roman" w:hAnsi="Times New Roman" w:cs="Times New Roman"/>
          <w:sz w:val="24"/>
          <w:szCs w:val="24"/>
          <w:lang w:eastAsia="pl-PL"/>
        </w:rPr>
      </w:pPr>
      <w:r w:rsidRPr="00053CEB">
        <w:rPr>
          <w:rFonts w:ascii="Times New Roman" w:hAnsi="Times New Roman" w:cs="Times New Roman"/>
          <w:sz w:val="24"/>
          <w:szCs w:val="24"/>
          <w:lang w:eastAsia="pl-PL"/>
        </w:rPr>
        <w:t>b) firmy oraz adresy wykonawców, którzy złożyli oferty w terminie,</w:t>
      </w:r>
    </w:p>
    <w:p w:rsidR="00295FBC" w:rsidRPr="00053CEB" w:rsidRDefault="00295FBC" w:rsidP="00053CEB">
      <w:pPr>
        <w:spacing w:after="0" w:line="240" w:lineRule="auto"/>
        <w:rPr>
          <w:rFonts w:ascii="Times New Roman" w:hAnsi="Times New Roman" w:cs="Times New Roman"/>
          <w:sz w:val="24"/>
          <w:szCs w:val="24"/>
          <w:lang w:eastAsia="pl-PL"/>
        </w:rPr>
      </w:pPr>
      <w:r w:rsidRPr="00053CEB">
        <w:rPr>
          <w:rFonts w:ascii="Times New Roman" w:hAnsi="Times New Roman" w:cs="Times New Roman"/>
          <w:sz w:val="24"/>
          <w:szCs w:val="24"/>
          <w:lang w:eastAsia="pl-PL"/>
        </w:rPr>
        <w:t>c) ceny, terminy płatności za wykonanie dostawy i okresu gwarancji zawartych w ofertach.</w:t>
      </w:r>
    </w:p>
    <w:p w:rsidR="00295FBC" w:rsidRPr="00053CEB" w:rsidRDefault="00295FBC" w:rsidP="00053CEB">
      <w:pPr>
        <w:spacing w:after="0" w:line="240" w:lineRule="auto"/>
        <w:rPr>
          <w:rFonts w:ascii="Times New Roman" w:hAnsi="Times New Roman" w:cs="Times New Roman"/>
          <w:sz w:val="24"/>
          <w:szCs w:val="24"/>
          <w:lang w:eastAsia="pl-PL"/>
        </w:rPr>
      </w:pPr>
    </w:p>
    <w:p w:rsidR="00295FBC" w:rsidRPr="00053CEB" w:rsidRDefault="00295FBC" w:rsidP="00053CEB">
      <w:pPr>
        <w:pStyle w:val="Nagwek1"/>
        <w:spacing w:before="0" w:line="240" w:lineRule="auto"/>
        <w:jc w:val="both"/>
        <w:rPr>
          <w:rFonts w:ascii="Times New Roman" w:hAnsi="Times New Roman" w:cs="Times New Roman"/>
          <w:sz w:val="24"/>
          <w:szCs w:val="24"/>
        </w:rPr>
      </w:pPr>
      <w:r w:rsidRPr="00053CEB">
        <w:rPr>
          <w:rFonts w:ascii="Times New Roman" w:hAnsi="Times New Roman" w:cs="Times New Roman"/>
          <w:sz w:val="24"/>
          <w:szCs w:val="24"/>
        </w:rPr>
        <w:t>XIII. Opis sposobu obliczania ceny</w:t>
      </w:r>
    </w:p>
    <w:p w:rsidR="00295FBC" w:rsidRPr="00053CEB" w:rsidRDefault="00295FBC" w:rsidP="00053CEB">
      <w:pPr>
        <w:pStyle w:val="Nagwek1"/>
        <w:spacing w:before="0" w:line="240" w:lineRule="auto"/>
        <w:jc w:val="both"/>
        <w:rPr>
          <w:rFonts w:ascii="Times New Roman" w:hAnsi="Times New Roman" w:cs="Times New Roman"/>
          <w:sz w:val="24"/>
          <w:szCs w:val="24"/>
        </w:rPr>
      </w:pPr>
    </w:p>
    <w:p w:rsidR="00295FBC" w:rsidRPr="00053CEB" w:rsidRDefault="00295FBC" w:rsidP="00053CEB">
      <w:pPr>
        <w:pStyle w:val="Nagwek1"/>
        <w:spacing w:before="0" w:line="240" w:lineRule="auto"/>
        <w:jc w:val="both"/>
        <w:rPr>
          <w:rFonts w:ascii="Times New Roman" w:hAnsi="Times New Roman" w:cs="Times New Roman"/>
          <w:b w:val="0"/>
          <w:sz w:val="24"/>
          <w:szCs w:val="24"/>
        </w:rPr>
      </w:pPr>
      <w:r w:rsidRPr="00053CEB">
        <w:rPr>
          <w:rFonts w:ascii="Times New Roman" w:hAnsi="Times New Roman" w:cs="Times New Roman"/>
          <w:b w:val="0"/>
          <w:sz w:val="24"/>
          <w:szCs w:val="24"/>
        </w:rPr>
        <w:t xml:space="preserve">1. Cena – należy przez to rozumieć cenę w rozumieniu, art. 3 ust. 1 pkt 1 i ust. 2 ustawy dnia z 9 maja 2014 r. o informowaniu o cenach towarów i usług (Dz. U. z 2014 r. poz. 915) </w:t>
      </w:r>
      <w:r w:rsidRPr="00053CEB">
        <w:rPr>
          <w:rFonts w:ascii="Times New Roman" w:hAnsi="Times New Roman" w:cs="Times New Roman"/>
          <w:b w:val="0"/>
          <w:i/>
          <w:sz w:val="24"/>
          <w:szCs w:val="24"/>
        </w:rPr>
        <w:t xml:space="preserve">– </w:t>
      </w:r>
      <w:r w:rsidRPr="00053CEB">
        <w:rPr>
          <w:rFonts w:ascii="Times New Roman" w:hAnsi="Times New Roman" w:cs="Times New Roman"/>
          <w:b w:val="0"/>
          <w:sz w:val="24"/>
          <w:szCs w:val="24"/>
        </w:rPr>
        <w:t>wartość wyrażona w jednostkach pieniężnych, którą kupujący jest obowiązany zapłacić  przedsiębiorcy  za  towar  lub  usługę;  w  cenie uwzględnia się podatek od towarów i usług oraz podatek akcyzowy (w tym koszty utylizacji odpadów) jeżeli na podstawie odrębnych przepisów sprzedaż towaru (usługi) podlega obciążeniu takim podatkiem.</w:t>
      </w:r>
    </w:p>
    <w:p w:rsidR="00295FBC" w:rsidRPr="00053CEB" w:rsidRDefault="00295FBC" w:rsidP="00053CEB">
      <w:pPr>
        <w:pStyle w:val="Nagwek1"/>
        <w:spacing w:before="0" w:line="240" w:lineRule="auto"/>
        <w:jc w:val="both"/>
        <w:rPr>
          <w:rFonts w:ascii="Times New Roman" w:hAnsi="Times New Roman" w:cs="Times New Roman"/>
          <w:b w:val="0"/>
          <w:sz w:val="24"/>
          <w:szCs w:val="24"/>
        </w:rPr>
      </w:pPr>
      <w:r w:rsidRPr="00053CEB">
        <w:rPr>
          <w:rFonts w:ascii="Times New Roman" w:hAnsi="Times New Roman" w:cs="Times New Roman"/>
          <w:b w:val="0"/>
          <w:sz w:val="24"/>
          <w:szCs w:val="24"/>
        </w:rPr>
        <w:t>2. Cenę należy podać w złotych p</w:t>
      </w:r>
      <w:r w:rsidR="00914245">
        <w:rPr>
          <w:rFonts w:ascii="Times New Roman" w:hAnsi="Times New Roman" w:cs="Times New Roman"/>
          <w:b w:val="0"/>
          <w:sz w:val="24"/>
          <w:szCs w:val="24"/>
        </w:rPr>
        <w:t xml:space="preserve">olskich w Formularzu ofertowym </w:t>
      </w:r>
      <w:r w:rsidRPr="00053CEB">
        <w:rPr>
          <w:rFonts w:ascii="Times New Roman" w:hAnsi="Times New Roman" w:cs="Times New Roman"/>
          <w:b w:val="0"/>
          <w:sz w:val="24"/>
          <w:szCs w:val="24"/>
        </w:rPr>
        <w:t xml:space="preserve">(zał. nr 1 do </w:t>
      </w:r>
      <w:proofErr w:type="spellStart"/>
      <w:r w:rsidRPr="00053CEB">
        <w:rPr>
          <w:rFonts w:ascii="Times New Roman" w:hAnsi="Times New Roman" w:cs="Times New Roman"/>
          <w:b w:val="0"/>
          <w:sz w:val="24"/>
          <w:szCs w:val="24"/>
        </w:rPr>
        <w:t>siwz</w:t>
      </w:r>
      <w:proofErr w:type="spellEnd"/>
      <w:r w:rsidRPr="00053CEB">
        <w:rPr>
          <w:rFonts w:ascii="Times New Roman" w:hAnsi="Times New Roman" w:cs="Times New Roman"/>
          <w:b w:val="0"/>
          <w:sz w:val="24"/>
          <w:szCs w:val="24"/>
        </w:rPr>
        <w:t>) – brutto z wyodrębnieniem wartości podatku VAT z dokładnością do dwóch miejsc po przecinku.</w:t>
      </w:r>
    </w:p>
    <w:p w:rsidR="00295FBC" w:rsidRPr="00053CEB" w:rsidRDefault="00295FBC" w:rsidP="00053CEB">
      <w:pPr>
        <w:spacing w:after="0" w:line="240" w:lineRule="auto"/>
        <w:jc w:val="both"/>
        <w:rPr>
          <w:rFonts w:ascii="Times New Roman" w:hAnsi="Times New Roman" w:cs="Times New Roman"/>
          <w:b/>
          <w:sz w:val="24"/>
          <w:szCs w:val="24"/>
        </w:rPr>
      </w:pPr>
    </w:p>
    <w:p w:rsidR="00295FBC" w:rsidRDefault="00295FBC" w:rsidP="001D7C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XIV.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mniej ważnego</w:t>
      </w:r>
    </w:p>
    <w:p w:rsidR="001D7C7F" w:rsidRDefault="001D7C7F" w:rsidP="001D7C7F">
      <w:pPr>
        <w:spacing w:after="0" w:line="240" w:lineRule="auto"/>
        <w:jc w:val="both"/>
        <w:rPr>
          <w:rFonts w:ascii="Times New Roman" w:hAnsi="Times New Roman" w:cs="Times New Roman"/>
          <w:b/>
          <w:sz w:val="24"/>
          <w:szCs w:val="24"/>
        </w:rPr>
      </w:pPr>
    </w:p>
    <w:p w:rsidR="00026809" w:rsidRDefault="00026809" w:rsidP="00026809">
      <w:pPr>
        <w:spacing w:after="0" w:line="240" w:lineRule="auto"/>
        <w:ind w:left="567" w:hanging="567"/>
        <w:rPr>
          <w:rFonts w:ascii="Times New Roman" w:hAnsi="Times New Roman" w:cs="Times New Roman"/>
          <w:sz w:val="24"/>
          <w:szCs w:val="24"/>
        </w:rPr>
      </w:pPr>
      <w:r w:rsidRPr="00026809">
        <w:rPr>
          <w:rFonts w:ascii="Times New Roman" w:hAnsi="Times New Roman" w:cs="Times New Roman"/>
          <w:sz w:val="24"/>
          <w:szCs w:val="24"/>
        </w:rPr>
        <w:t>1. Kryteria oceny ofert: suma opłat leasingowych (CENA) – 100 %</w:t>
      </w:r>
    </w:p>
    <w:p w:rsidR="00026809" w:rsidRPr="00026809" w:rsidRDefault="00026809" w:rsidP="00026809">
      <w:pPr>
        <w:spacing w:after="0" w:line="240" w:lineRule="auto"/>
        <w:ind w:left="567" w:hanging="567"/>
        <w:rPr>
          <w:rFonts w:ascii="Times New Roman" w:hAnsi="Times New Roman" w:cs="Times New Roman"/>
          <w:sz w:val="24"/>
          <w:szCs w:val="24"/>
        </w:rPr>
      </w:pPr>
    </w:p>
    <w:p w:rsidR="00026809" w:rsidRPr="00026809" w:rsidRDefault="00026809" w:rsidP="00026809">
      <w:pPr>
        <w:spacing w:after="0" w:line="240" w:lineRule="auto"/>
        <w:ind w:left="283" w:hanging="283"/>
        <w:jc w:val="both"/>
        <w:rPr>
          <w:rFonts w:ascii="Times New Roman" w:hAnsi="Times New Roman" w:cs="Times New Roman"/>
          <w:sz w:val="24"/>
          <w:szCs w:val="24"/>
        </w:rPr>
      </w:pPr>
      <w:r>
        <w:rPr>
          <w:rFonts w:ascii="Times New Roman" w:hAnsi="Times New Roman" w:cs="Times New Roman"/>
          <w:sz w:val="24"/>
          <w:szCs w:val="24"/>
        </w:rPr>
        <w:t>2</w:t>
      </w:r>
      <w:r w:rsidRPr="00026809">
        <w:rPr>
          <w:rFonts w:ascii="Times New Roman" w:hAnsi="Times New Roman" w:cs="Times New Roman"/>
          <w:sz w:val="24"/>
          <w:szCs w:val="24"/>
        </w:rPr>
        <w:t>. Opis kryterium. Suma opłat leasingowych (CENA) – oferta z najniższą ceną otrzyma</w:t>
      </w:r>
    </w:p>
    <w:p w:rsidR="00026809" w:rsidRDefault="00026809" w:rsidP="00FE7A27">
      <w:pPr>
        <w:spacing w:after="0" w:line="240" w:lineRule="auto"/>
        <w:jc w:val="both"/>
        <w:rPr>
          <w:rFonts w:ascii="Times New Roman" w:hAnsi="Times New Roman" w:cs="Times New Roman"/>
          <w:sz w:val="24"/>
          <w:szCs w:val="24"/>
        </w:rPr>
      </w:pPr>
      <w:r w:rsidRPr="00026809">
        <w:rPr>
          <w:rFonts w:ascii="Times New Roman" w:hAnsi="Times New Roman" w:cs="Times New Roman"/>
          <w:sz w:val="24"/>
          <w:szCs w:val="24"/>
        </w:rPr>
        <w:t>maksymalną  ilość  punktów = 100 pkt, oferty następne będą oceniane na zasadzie proporcji w stosunku do oferty najtańszej. Według wzoru:</w:t>
      </w:r>
    </w:p>
    <w:p w:rsidR="007A0027" w:rsidRPr="00026809" w:rsidRDefault="007A0027" w:rsidP="00FE7A27">
      <w:pPr>
        <w:spacing w:after="0" w:line="240" w:lineRule="auto"/>
        <w:jc w:val="both"/>
        <w:rPr>
          <w:rFonts w:ascii="Times New Roman" w:hAnsi="Times New Roman" w:cs="Times New Roman"/>
          <w:sz w:val="24"/>
          <w:szCs w:val="24"/>
        </w:rPr>
      </w:pPr>
    </w:p>
    <w:p w:rsidR="00026809" w:rsidRPr="00026809" w:rsidRDefault="00026809" w:rsidP="00026809">
      <w:pPr>
        <w:spacing w:after="0" w:line="240" w:lineRule="auto"/>
        <w:ind w:left="2552" w:hanging="2552"/>
        <w:rPr>
          <w:rFonts w:ascii="Times New Roman" w:hAnsi="Times New Roman" w:cs="Times New Roman"/>
          <w:i/>
          <w:sz w:val="24"/>
          <w:szCs w:val="24"/>
        </w:rPr>
      </w:pPr>
      <w:r w:rsidRPr="000268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6809">
        <w:rPr>
          <w:rFonts w:ascii="Times New Roman" w:hAnsi="Times New Roman" w:cs="Times New Roman"/>
          <w:sz w:val="24"/>
          <w:szCs w:val="24"/>
        </w:rPr>
        <w:t xml:space="preserve"> </w:t>
      </w:r>
      <w:proofErr w:type="spellStart"/>
      <w:r w:rsidRPr="00026809">
        <w:rPr>
          <w:rFonts w:ascii="Times New Roman" w:hAnsi="Times New Roman" w:cs="Times New Roman"/>
          <w:i/>
          <w:sz w:val="24"/>
          <w:szCs w:val="24"/>
        </w:rPr>
        <w:t>Cb</w:t>
      </w:r>
      <w:proofErr w:type="spellEnd"/>
      <w:r w:rsidRPr="00026809">
        <w:rPr>
          <w:rFonts w:ascii="Times New Roman" w:hAnsi="Times New Roman" w:cs="Times New Roman"/>
          <w:i/>
          <w:sz w:val="24"/>
          <w:szCs w:val="24"/>
        </w:rPr>
        <w:t xml:space="preserve"> = (</w:t>
      </w:r>
      <w:proofErr w:type="spellStart"/>
      <w:r w:rsidRPr="00026809">
        <w:rPr>
          <w:rFonts w:ascii="Times New Roman" w:hAnsi="Times New Roman" w:cs="Times New Roman"/>
          <w:i/>
          <w:sz w:val="24"/>
          <w:szCs w:val="24"/>
        </w:rPr>
        <w:t>Wn</w:t>
      </w:r>
      <w:proofErr w:type="spellEnd"/>
      <w:r w:rsidRPr="00026809">
        <w:rPr>
          <w:rFonts w:ascii="Times New Roman" w:hAnsi="Times New Roman" w:cs="Times New Roman"/>
          <w:i/>
          <w:sz w:val="24"/>
          <w:szCs w:val="24"/>
        </w:rPr>
        <w:t xml:space="preserve"> : </w:t>
      </w:r>
      <w:proofErr w:type="spellStart"/>
      <w:r w:rsidRPr="00026809">
        <w:rPr>
          <w:rFonts w:ascii="Times New Roman" w:hAnsi="Times New Roman" w:cs="Times New Roman"/>
          <w:i/>
          <w:sz w:val="24"/>
          <w:szCs w:val="24"/>
        </w:rPr>
        <w:t>Wb</w:t>
      </w:r>
      <w:proofErr w:type="spellEnd"/>
      <w:r w:rsidRPr="00026809">
        <w:rPr>
          <w:rFonts w:ascii="Times New Roman" w:hAnsi="Times New Roman" w:cs="Times New Roman"/>
          <w:i/>
          <w:sz w:val="24"/>
          <w:szCs w:val="24"/>
        </w:rPr>
        <w:t xml:space="preserve">) x 100  </w:t>
      </w:r>
    </w:p>
    <w:p w:rsidR="00026809" w:rsidRPr="00026809" w:rsidRDefault="00026809" w:rsidP="00026809">
      <w:pPr>
        <w:spacing w:after="0" w:line="240" w:lineRule="auto"/>
        <w:rPr>
          <w:rFonts w:ascii="Times New Roman" w:hAnsi="Times New Roman" w:cs="Times New Roman"/>
          <w:i/>
          <w:sz w:val="24"/>
          <w:szCs w:val="24"/>
        </w:rPr>
      </w:pPr>
      <w:r w:rsidRPr="00026809">
        <w:rPr>
          <w:rFonts w:ascii="Times New Roman" w:hAnsi="Times New Roman" w:cs="Times New Roman"/>
          <w:i/>
          <w:sz w:val="24"/>
          <w:szCs w:val="24"/>
        </w:rPr>
        <w:t>gdzie:</w:t>
      </w:r>
    </w:p>
    <w:p w:rsidR="00026809" w:rsidRPr="00026809" w:rsidRDefault="00026809" w:rsidP="00026809">
      <w:pPr>
        <w:spacing w:after="0" w:line="240" w:lineRule="auto"/>
        <w:rPr>
          <w:rFonts w:ascii="Times New Roman" w:hAnsi="Times New Roman" w:cs="Times New Roman"/>
          <w:i/>
          <w:sz w:val="24"/>
          <w:szCs w:val="24"/>
        </w:rPr>
      </w:pPr>
      <w:proofErr w:type="spellStart"/>
      <w:r w:rsidRPr="00026809">
        <w:rPr>
          <w:rFonts w:ascii="Times New Roman" w:hAnsi="Times New Roman" w:cs="Times New Roman"/>
          <w:i/>
          <w:sz w:val="24"/>
          <w:szCs w:val="24"/>
        </w:rPr>
        <w:t>Cb</w:t>
      </w:r>
      <w:proofErr w:type="spellEnd"/>
      <w:r w:rsidRPr="00026809">
        <w:rPr>
          <w:rFonts w:ascii="Times New Roman" w:hAnsi="Times New Roman" w:cs="Times New Roman"/>
          <w:i/>
          <w:sz w:val="24"/>
          <w:szCs w:val="24"/>
        </w:rPr>
        <w:t xml:space="preserve"> - ocena oferty badanej</w:t>
      </w:r>
    </w:p>
    <w:p w:rsidR="00026809" w:rsidRPr="00026809" w:rsidRDefault="00026809" w:rsidP="00026809">
      <w:pPr>
        <w:spacing w:after="0" w:line="240" w:lineRule="auto"/>
        <w:rPr>
          <w:rFonts w:ascii="Times New Roman" w:hAnsi="Times New Roman" w:cs="Times New Roman"/>
          <w:i/>
          <w:sz w:val="24"/>
          <w:szCs w:val="24"/>
        </w:rPr>
      </w:pPr>
      <w:proofErr w:type="spellStart"/>
      <w:r w:rsidRPr="00026809">
        <w:rPr>
          <w:rFonts w:ascii="Times New Roman" w:hAnsi="Times New Roman" w:cs="Times New Roman"/>
          <w:i/>
          <w:sz w:val="24"/>
          <w:szCs w:val="24"/>
        </w:rPr>
        <w:t>Wn</w:t>
      </w:r>
      <w:proofErr w:type="spellEnd"/>
      <w:r w:rsidRPr="00026809">
        <w:rPr>
          <w:rFonts w:ascii="Times New Roman" w:hAnsi="Times New Roman" w:cs="Times New Roman"/>
          <w:i/>
          <w:sz w:val="24"/>
          <w:szCs w:val="24"/>
        </w:rPr>
        <w:t xml:space="preserve"> - najniższa cena oferty w złotych brutto </w:t>
      </w:r>
    </w:p>
    <w:p w:rsidR="00026809" w:rsidRPr="00026809" w:rsidRDefault="00026809" w:rsidP="00026809">
      <w:pPr>
        <w:spacing w:after="0" w:line="240" w:lineRule="auto"/>
        <w:rPr>
          <w:rFonts w:ascii="Times New Roman" w:hAnsi="Times New Roman" w:cs="Times New Roman"/>
          <w:i/>
          <w:sz w:val="24"/>
          <w:szCs w:val="24"/>
        </w:rPr>
      </w:pPr>
      <w:proofErr w:type="spellStart"/>
      <w:r w:rsidRPr="00026809">
        <w:rPr>
          <w:rFonts w:ascii="Times New Roman" w:hAnsi="Times New Roman" w:cs="Times New Roman"/>
          <w:i/>
          <w:sz w:val="24"/>
          <w:szCs w:val="24"/>
        </w:rPr>
        <w:t>Wb</w:t>
      </w:r>
      <w:proofErr w:type="spellEnd"/>
      <w:r w:rsidRPr="00026809">
        <w:rPr>
          <w:rFonts w:ascii="Times New Roman" w:hAnsi="Times New Roman" w:cs="Times New Roman"/>
          <w:i/>
          <w:sz w:val="24"/>
          <w:szCs w:val="24"/>
        </w:rPr>
        <w:t xml:space="preserve"> - cena oferty badanej w złotych brutto</w:t>
      </w:r>
    </w:p>
    <w:p w:rsidR="00026809" w:rsidRPr="00026809" w:rsidRDefault="00026809" w:rsidP="00026809">
      <w:pPr>
        <w:spacing w:after="0" w:line="240" w:lineRule="auto"/>
        <w:ind w:left="709"/>
        <w:rPr>
          <w:rFonts w:ascii="Times New Roman" w:hAnsi="Times New Roman" w:cs="Times New Roman"/>
          <w:i/>
          <w:sz w:val="24"/>
          <w:szCs w:val="24"/>
        </w:rPr>
      </w:pPr>
    </w:p>
    <w:p w:rsidR="00026809" w:rsidRPr="00026809" w:rsidRDefault="00026809" w:rsidP="007D7C46">
      <w:pPr>
        <w:spacing w:after="0" w:line="240" w:lineRule="auto"/>
        <w:jc w:val="both"/>
        <w:rPr>
          <w:rFonts w:ascii="Times New Roman" w:hAnsi="Times New Roman" w:cs="Times New Roman"/>
          <w:sz w:val="24"/>
          <w:szCs w:val="24"/>
        </w:rPr>
      </w:pPr>
      <w:r w:rsidRPr="00026809">
        <w:rPr>
          <w:rFonts w:ascii="Times New Roman" w:hAnsi="Times New Roman" w:cs="Times New Roman"/>
          <w:sz w:val="24"/>
          <w:szCs w:val="24"/>
        </w:rPr>
        <w:t>Uwaga</w:t>
      </w:r>
    </w:p>
    <w:p w:rsidR="00026809" w:rsidRDefault="00026809" w:rsidP="007D7C46">
      <w:pPr>
        <w:spacing w:after="0" w:line="240" w:lineRule="auto"/>
        <w:jc w:val="both"/>
        <w:rPr>
          <w:rFonts w:ascii="Times New Roman" w:hAnsi="Times New Roman" w:cs="Times New Roman"/>
          <w:b/>
          <w:sz w:val="24"/>
          <w:szCs w:val="24"/>
        </w:rPr>
      </w:pPr>
      <w:r w:rsidRPr="00026809">
        <w:rPr>
          <w:rFonts w:ascii="Times New Roman" w:hAnsi="Times New Roman" w:cs="Times New Roman"/>
          <w:sz w:val="24"/>
          <w:szCs w:val="24"/>
        </w:rPr>
        <w:t xml:space="preserve">Do obliczenia ceny oferty należy przyjąć wartość stawki referencyjnej </w:t>
      </w:r>
      <w:r w:rsidRPr="00026809">
        <w:rPr>
          <w:rFonts w:ascii="Times New Roman" w:hAnsi="Times New Roman" w:cs="Times New Roman"/>
          <w:b/>
          <w:sz w:val="24"/>
          <w:szCs w:val="24"/>
        </w:rPr>
        <w:t xml:space="preserve">WIBOR </w:t>
      </w:r>
      <w:r w:rsidR="0084318D">
        <w:rPr>
          <w:rFonts w:ascii="Times New Roman" w:hAnsi="Times New Roman" w:cs="Times New Roman"/>
          <w:b/>
          <w:sz w:val="24"/>
          <w:szCs w:val="24"/>
        </w:rPr>
        <w:t>1M z dnia 23</w:t>
      </w:r>
      <w:r w:rsidR="007D7C46">
        <w:rPr>
          <w:rFonts w:ascii="Times New Roman" w:hAnsi="Times New Roman" w:cs="Times New Roman"/>
          <w:b/>
          <w:sz w:val="24"/>
          <w:szCs w:val="24"/>
        </w:rPr>
        <w:t xml:space="preserve"> lutego 2017</w:t>
      </w:r>
      <w:r w:rsidRPr="00026809">
        <w:rPr>
          <w:rFonts w:ascii="Times New Roman" w:hAnsi="Times New Roman" w:cs="Times New Roman"/>
          <w:b/>
          <w:sz w:val="24"/>
          <w:szCs w:val="24"/>
        </w:rPr>
        <w:t xml:space="preserve"> r.</w:t>
      </w:r>
    </w:p>
    <w:p w:rsidR="007D7C46" w:rsidRPr="00026809" w:rsidRDefault="007D7C46" w:rsidP="007D7C46">
      <w:pPr>
        <w:spacing w:after="0" w:line="240" w:lineRule="auto"/>
        <w:jc w:val="both"/>
        <w:rPr>
          <w:rFonts w:ascii="Times New Roman" w:hAnsi="Times New Roman" w:cs="Times New Roman"/>
          <w:b/>
          <w:sz w:val="24"/>
          <w:szCs w:val="24"/>
        </w:rPr>
      </w:pPr>
    </w:p>
    <w:p w:rsidR="00026809" w:rsidRPr="00026809" w:rsidRDefault="00026809" w:rsidP="00026809">
      <w:pPr>
        <w:spacing w:after="0" w:line="240" w:lineRule="auto"/>
        <w:jc w:val="both"/>
        <w:rPr>
          <w:rFonts w:ascii="Times New Roman" w:hAnsi="Times New Roman" w:cs="Times New Roman"/>
          <w:sz w:val="24"/>
          <w:szCs w:val="24"/>
        </w:rPr>
      </w:pPr>
      <w:r w:rsidRPr="00026809">
        <w:rPr>
          <w:rFonts w:ascii="Times New Roman" w:hAnsi="Times New Roman" w:cs="Times New Roman"/>
          <w:sz w:val="24"/>
          <w:szCs w:val="24"/>
        </w:rPr>
        <w:t>2. Uzyskana z wyliczenia ilość pkt zostanie ostatecznie ustalona z dokładnością do drugiego miejsca po przecinku z zachowaniem zasady zaokrągleń matematycznych.</w:t>
      </w:r>
    </w:p>
    <w:p w:rsidR="00026809" w:rsidRPr="00026809" w:rsidRDefault="00026809" w:rsidP="00026809">
      <w:pPr>
        <w:spacing w:after="0" w:line="240" w:lineRule="auto"/>
        <w:ind w:left="1843" w:hanging="1843"/>
        <w:jc w:val="both"/>
        <w:rPr>
          <w:rFonts w:ascii="Times New Roman" w:hAnsi="Times New Roman" w:cs="Times New Roman"/>
          <w:sz w:val="24"/>
          <w:szCs w:val="24"/>
        </w:rPr>
      </w:pPr>
      <w:r w:rsidRPr="00026809">
        <w:rPr>
          <w:rFonts w:ascii="Times New Roman" w:hAnsi="Times New Roman" w:cs="Times New Roman"/>
          <w:sz w:val="24"/>
          <w:szCs w:val="24"/>
        </w:rPr>
        <w:t>3. Ocena oferty –</w:t>
      </w:r>
      <w:r w:rsidRPr="00026809">
        <w:rPr>
          <w:rFonts w:ascii="Times New Roman" w:hAnsi="Times New Roman" w:cs="Times New Roman"/>
          <w:b/>
          <w:sz w:val="24"/>
          <w:szCs w:val="24"/>
        </w:rPr>
        <w:t xml:space="preserve"> </w:t>
      </w:r>
      <w:r w:rsidRPr="00026809">
        <w:rPr>
          <w:rFonts w:ascii="Times New Roman" w:hAnsi="Times New Roman" w:cs="Times New Roman"/>
          <w:sz w:val="24"/>
          <w:szCs w:val="24"/>
        </w:rPr>
        <w:t xml:space="preserve">oceną oferty będzie suma pkt uzyskana za kryterium „Cena”. </w:t>
      </w:r>
    </w:p>
    <w:p w:rsidR="00026809" w:rsidRPr="00026809" w:rsidRDefault="00026809" w:rsidP="00026809">
      <w:pPr>
        <w:tabs>
          <w:tab w:val="left" w:pos="709"/>
          <w:tab w:val="left" w:pos="993"/>
        </w:tabs>
        <w:spacing w:after="0" w:line="240" w:lineRule="auto"/>
        <w:ind w:left="2552" w:hanging="2552"/>
        <w:jc w:val="both"/>
        <w:rPr>
          <w:rFonts w:ascii="Times New Roman" w:hAnsi="Times New Roman" w:cs="Times New Roman"/>
          <w:sz w:val="24"/>
          <w:szCs w:val="24"/>
        </w:rPr>
      </w:pPr>
      <w:r w:rsidRPr="00026809">
        <w:rPr>
          <w:rFonts w:ascii="Times New Roman" w:hAnsi="Times New Roman" w:cs="Times New Roman"/>
          <w:sz w:val="24"/>
          <w:szCs w:val="24"/>
        </w:rPr>
        <w:t xml:space="preserve">4. Wybór oferty najkorzystniejszej nastąpi zgodnie z art. 91 ustawy Prawo zamówień </w:t>
      </w:r>
    </w:p>
    <w:p w:rsidR="00026809" w:rsidRPr="00026809" w:rsidRDefault="00026809" w:rsidP="00026809">
      <w:pPr>
        <w:tabs>
          <w:tab w:val="left" w:pos="709"/>
          <w:tab w:val="left" w:pos="993"/>
        </w:tabs>
        <w:spacing w:after="0" w:line="240" w:lineRule="auto"/>
        <w:ind w:left="2552" w:hanging="2552"/>
        <w:jc w:val="both"/>
        <w:rPr>
          <w:rFonts w:ascii="Times New Roman" w:hAnsi="Times New Roman" w:cs="Times New Roman"/>
          <w:sz w:val="24"/>
          <w:szCs w:val="24"/>
        </w:rPr>
      </w:pPr>
      <w:r w:rsidRPr="00026809">
        <w:rPr>
          <w:rFonts w:ascii="Times New Roman" w:hAnsi="Times New Roman" w:cs="Times New Roman"/>
          <w:sz w:val="24"/>
          <w:szCs w:val="24"/>
        </w:rPr>
        <w:t xml:space="preserve">publicznych. </w:t>
      </w:r>
    </w:p>
    <w:p w:rsidR="00026809" w:rsidRDefault="00026809" w:rsidP="00026809">
      <w:pPr>
        <w:pStyle w:val="Tekstpodstawowywcity2"/>
        <w:overflowPunct w:val="0"/>
        <w:autoSpaceDE w:val="0"/>
        <w:autoSpaceDN w:val="0"/>
        <w:adjustRightInd w:val="0"/>
        <w:spacing w:after="0" w:line="240" w:lineRule="auto"/>
        <w:ind w:left="-68"/>
        <w:jc w:val="both"/>
        <w:rPr>
          <w:rFonts w:ascii="Times New Roman" w:hAnsi="Times New Roman" w:cs="Times New Roman"/>
          <w:sz w:val="24"/>
          <w:szCs w:val="24"/>
        </w:rPr>
      </w:pPr>
    </w:p>
    <w:p w:rsidR="00026809" w:rsidRDefault="00B92FC2" w:rsidP="00026809">
      <w:pPr>
        <w:pStyle w:val="Tekstpodstawowywcity2"/>
        <w:overflowPunct w:val="0"/>
        <w:autoSpaceDE w:val="0"/>
        <w:autoSpaceDN w:val="0"/>
        <w:adjustRightInd w:val="0"/>
        <w:spacing w:after="0" w:line="240" w:lineRule="auto"/>
        <w:ind w:left="-68"/>
        <w:jc w:val="both"/>
        <w:rPr>
          <w:rFonts w:ascii="Times New Roman" w:hAnsi="Times New Roman" w:cs="Times New Roman"/>
          <w:sz w:val="24"/>
          <w:szCs w:val="24"/>
        </w:rPr>
      </w:pPr>
      <w:r>
        <w:rPr>
          <w:rFonts w:ascii="Times New Roman" w:hAnsi="Times New Roman" w:cs="Times New Roman"/>
          <w:b/>
          <w:sz w:val="24"/>
          <w:szCs w:val="24"/>
        </w:rPr>
        <w:lastRenderedPageBreak/>
        <w:t>X</w:t>
      </w:r>
      <w:r w:rsidR="00026809" w:rsidRPr="00026809">
        <w:rPr>
          <w:rFonts w:ascii="Times New Roman" w:hAnsi="Times New Roman" w:cs="Times New Roman"/>
          <w:b/>
          <w:sz w:val="24"/>
          <w:szCs w:val="24"/>
        </w:rPr>
        <w:t xml:space="preserve">V. Informacja o podwykonawcach - </w:t>
      </w:r>
      <w:r w:rsidR="00026809" w:rsidRPr="00026809">
        <w:rPr>
          <w:rFonts w:ascii="Times New Roman" w:hAnsi="Times New Roman" w:cs="Times New Roman"/>
          <w:sz w:val="24"/>
          <w:szCs w:val="24"/>
        </w:rPr>
        <w:t xml:space="preserve">ze względu na specyfikę zamówienia zamawiający nie dopuszcza podwykonawstwa. </w:t>
      </w:r>
    </w:p>
    <w:p w:rsidR="007131F8" w:rsidRPr="00026809" w:rsidRDefault="007131F8" w:rsidP="00026809">
      <w:pPr>
        <w:pStyle w:val="Tekstpodstawowywcity2"/>
        <w:overflowPunct w:val="0"/>
        <w:autoSpaceDE w:val="0"/>
        <w:autoSpaceDN w:val="0"/>
        <w:adjustRightInd w:val="0"/>
        <w:spacing w:after="0" w:line="240" w:lineRule="auto"/>
        <w:ind w:left="-68"/>
        <w:jc w:val="both"/>
        <w:rPr>
          <w:rFonts w:ascii="Times New Roman" w:hAnsi="Times New Roman" w:cs="Times New Roman"/>
          <w:sz w:val="24"/>
          <w:szCs w:val="24"/>
        </w:rPr>
      </w:pPr>
    </w:p>
    <w:p w:rsidR="00026809" w:rsidRDefault="00026809" w:rsidP="00026809">
      <w:pPr>
        <w:pStyle w:val="pkt"/>
        <w:spacing w:before="0" w:after="0"/>
        <w:ind w:left="0" w:firstLine="0"/>
        <w:rPr>
          <w:b/>
          <w:bCs/>
          <w:szCs w:val="24"/>
        </w:rPr>
      </w:pPr>
      <w:r>
        <w:rPr>
          <w:b/>
          <w:bCs/>
          <w:szCs w:val="24"/>
        </w:rPr>
        <w:t>XV</w:t>
      </w:r>
      <w:r w:rsidR="00B92FC2">
        <w:rPr>
          <w:b/>
          <w:bCs/>
          <w:szCs w:val="24"/>
        </w:rPr>
        <w:t>I</w:t>
      </w:r>
      <w:r>
        <w:rPr>
          <w:b/>
          <w:bCs/>
          <w:szCs w:val="24"/>
        </w:rPr>
        <w:t xml:space="preserve">. Informacje  o  formalnościach, jakie powinny zostać dopełnione po wyborze oferty w celu zawarcia umowy w sprawie zamówienia publicznego </w:t>
      </w:r>
    </w:p>
    <w:p w:rsidR="00026809" w:rsidRDefault="00026809" w:rsidP="00026809">
      <w:pPr>
        <w:pStyle w:val="pkt"/>
        <w:spacing w:before="0" w:after="0"/>
        <w:ind w:left="0" w:firstLine="0"/>
        <w:rPr>
          <w:b/>
          <w:bCs/>
          <w:szCs w:val="24"/>
        </w:rPr>
      </w:pPr>
    </w:p>
    <w:p w:rsidR="00026809" w:rsidRDefault="00026809" w:rsidP="00026809">
      <w:pPr>
        <w:pStyle w:val="pkt"/>
        <w:spacing w:before="0" w:after="0"/>
        <w:ind w:left="0" w:firstLine="0"/>
        <w:rPr>
          <w:szCs w:val="24"/>
        </w:rPr>
      </w:pPr>
      <w:r>
        <w:rPr>
          <w:szCs w:val="24"/>
        </w:rPr>
        <w:t xml:space="preserve">1. </w:t>
      </w:r>
      <w:r w:rsidR="00114EDD">
        <w:rPr>
          <w:szCs w:val="24"/>
        </w:rPr>
        <w:t xml:space="preserve"> Zamawiający informuje niezwłocznie wszystkich wykonawców o:</w:t>
      </w:r>
    </w:p>
    <w:p w:rsidR="00114EDD" w:rsidRDefault="00026809" w:rsidP="00026809">
      <w:pPr>
        <w:pStyle w:val="pkt"/>
        <w:spacing w:before="0" w:after="0"/>
        <w:ind w:left="0" w:firstLine="0"/>
        <w:rPr>
          <w:szCs w:val="24"/>
        </w:rPr>
      </w:pPr>
      <w:r>
        <w:rPr>
          <w:szCs w:val="24"/>
        </w:rPr>
        <w:t xml:space="preserve">a) wyborze najkorzystniejszej oferty, podając nazwę </w:t>
      </w:r>
      <w:r w:rsidR="00114EDD">
        <w:rPr>
          <w:szCs w:val="24"/>
        </w:rPr>
        <w:t>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14EDD" w:rsidRDefault="00114EDD" w:rsidP="00114EDD">
      <w:pPr>
        <w:pStyle w:val="pkt"/>
        <w:spacing w:before="0" w:after="0"/>
        <w:ind w:left="0" w:firstLine="0"/>
        <w:rPr>
          <w:szCs w:val="24"/>
        </w:rPr>
      </w:pPr>
      <w:r>
        <w:rPr>
          <w:szCs w:val="24"/>
        </w:rPr>
        <w:t>b) wykonawcach, którzy zostali wykluczeni,</w:t>
      </w:r>
    </w:p>
    <w:p w:rsidR="00114EDD" w:rsidRDefault="00B92FC2" w:rsidP="00114EDD">
      <w:pPr>
        <w:pStyle w:val="pkt"/>
        <w:spacing w:before="0" w:after="0"/>
        <w:ind w:left="0" w:firstLine="0"/>
        <w:rPr>
          <w:szCs w:val="24"/>
        </w:rPr>
      </w:pPr>
      <w:r>
        <w:rPr>
          <w:szCs w:val="24"/>
        </w:rPr>
        <w:t xml:space="preserve">c) </w:t>
      </w:r>
      <w:r w:rsidR="00114EDD">
        <w:rPr>
          <w:szCs w:val="24"/>
        </w:rPr>
        <w:t xml:space="preserve">wykonawcach, </w:t>
      </w:r>
      <w:r w:rsidR="007D7C46">
        <w:rPr>
          <w:szCs w:val="24"/>
        </w:rPr>
        <w:t xml:space="preserve">   </w:t>
      </w:r>
      <w:r w:rsidR="00114EDD">
        <w:rPr>
          <w:szCs w:val="24"/>
        </w:rPr>
        <w:t>których</w:t>
      </w:r>
      <w:r w:rsidR="007D7C46">
        <w:rPr>
          <w:szCs w:val="24"/>
        </w:rPr>
        <w:t xml:space="preserve">   </w:t>
      </w:r>
      <w:r w:rsidR="00114EDD">
        <w:rPr>
          <w:szCs w:val="24"/>
        </w:rPr>
        <w:t xml:space="preserve"> oferty</w:t>
      </w:r>
      <w:r w:rsidR="007D7C46">
        <w:rPr>
          <w:szCs w:val="24"/>
        </w:rPr>
        <w:t xml:space="preserve">   </w:t>
      </w:r>
      <w:r w:rsidR="00114EDD">
        <w:rPr>
          <w:szCs w:val="24"/>
        </w:rPr>
        <w:t xml:space="preserve"> zostały</w:t>
      </w:r>
      <w:r w:rsidR="007D7C46">
        <w:rPr>
          <w:szCs w:val="24"/>
        </w:rPr>
        <w:t xml:space="preserve">   </w:t>
      </w:r>
      <w:r w:rsidR="00114EDD">
        <w:rPr>
          <w:szCs w:val="24"/>
        </w:rPr>
        <w:t xml:space="preserve"> odrzucone, </w:t>
      </w:r>
      <w:r w:rsidR="007D7C46">
        <w:rPr>
          <w:szCs w:val="24"/>
        </w:rPr>
        <w:t xml:space="preserve">   </w:t>
      </w:r>
      <w:r w:rsidR="00114EDD">
        <w:rPr>
          <w:szCs w:val="24"/>
        </w:rPr>
        <w:t xml:space="preserve">powodach </w:t>
      </w:r>
      <w:r w:rsidR="007D7C46">
        <w:rPr>
          <w:szCs w:val="24"/>
        </w:rPr>
        <w:t xml:space="preserve">  </w:t>
      </w:r>
      <w:r w:rsidR="00114EDD">
        <w:rPr>
          <w:szCs w:val="24"/>
        </w:rPr>
        <w:t>odrzucenia</w:t>
      </w:r>
      <w:r w:rsidR="007D7C46">
        <w:rPr>
          <w:szCs w:val="24"/>
        </w:rPr>
        <w:t xml:space="preserve"> </w:t>
      </w:r>
      <w:r w:rsidR="00114EDD">
        <w:rPr>
          <w:szCs w:val="24"/>
        </w:rPr>
        <w:t xml:space="preserve"> </w:t>
      </w:r>
      <w:r w:rsidR="007D7C46">
        <w:rPr>
          <w:szCs w:val="24"/>
        </w:rPr>
        <w:t xml:space="preserve"> </w:t>
      </w:r>
      <w:r w:rsidR="00114EDD">
        <w:rPr>
          <w:szCs w:val="24"/>
        </w:rPr>
        <w:t>oferty, a w przypadkach, o których mowa w art. 89 ust. 4 i 5, braku równoważności lub braku spełniania</w:t>
      </w:r>
      <w:r w:rsidR="009229ED">
        <w:rPr>
          <w:szCs w:val="24"/>
        </w:rPr>
        <w:t xml:space="preserve"> wymagań dotyczących wydajności lub funkcjonalności,</w:t>
      </w:r>
    </w:p>
    <w:p w:rsidR="009229ED" w:rsidRDefault="009229ED" w:rsidP="00114EDD">
      <w:pPr>
        <w:pStyle w:val="pkt"/>
        <w:spacing w:before="0" w:after="0"/>
        <w:ind w:left="0" w:firstLine="0"/>
        <w:rPr>
          <w:szCs w:val="24"/>
        </w:rPr>
      </w:pPr>
      <w:r>
        <w:rPr>
          <w:szCs w:val="24"/>
        </w:rPr>
        <w:t>d) unieważnieniu postępowania – podając uzasadnienie faktyczne i prawne.</w:t>
      </w:r>
    </w:p>
    <w:p w:rsidR="009229ED" w:rsidRDefault="00026809" w:rsidP="00026809">
      <w:pPr>
        <w:pStyle w:val="pkt"/>
        <w:spacing w:before="0" w:after="0"/>
        <w:ind w:left="0" w:firstLine="0"/>
        <w:rPr>
          <w:szCs w:val="24"/>
        </w:rPr>
      </w:pPr>
      <w:r>
        <w:rPr>
          <w:szCs w:val="24"/>
        </w:rPr>
        <w:t xml:space="preserve">2. </w:t>
      </w:r>
      <w:r w:rsidR="009229ED">
        <w:rPr>
          <w:szCs w:val="24"/>
        </w:rPr>
        <w:t>Zamawiający udostępni informacje, o których mowa w pkt 1a i 1d, na stronie internetowej.</w:t>
      </w:r>
    </w:p>
    <w:p w:rsidR="00026809" w:rsidRDefault="00026809" w:rsidP="00026809">
      <w:pPr>
        <w:pStyle w:val="pkt"/>
        <w:spacing w:before="0" w:after="0"/>
        <w:ind w:left="0" w:firstLine="0"/>
        <w:rPr>
          <w:szCs w:val="24"/>
        </w:rPr>
      </w:pPr>
      <w:r>
        <w:rPr>
          <w:szCs w:val="24"/>
        </w:rPr>
        <w:t xml:space="preserve">3. Zamawiający zawrze umowę w sprawie zamówienia publicznego w terminie nie krótszym niż 5 dni. </w:t>
      </w:r>
    </w:p>
    <w:p w:rsidR="00026809" w:rsidRDefault="00026809" w:rsidP="00026809">
      <w:pPr>
        <w:pStyle w:val="pkt"/>
        <w:spacing w:before="0" w:after="0"/>
        <w:ind w:left="0" w:firstLine="0"/>
        <w:rPr>
          <w:szCs w:val="24"/>
        </w:rPr>
      </w:pPr>
      <w:r>
        <w:rPr>
          <w:szCs w:val="24"/>
        </w:rPr>
        <w:t>3.1. Zamawiający może zawrzeć umowę w sprawie zamówienia publicznego przed upływem terminu, o którym mowa w punkcie 3, jeżeli w postępowaniu o udzielenie zamówienia została złożona tylko jedna oferta, nie odrzucono żadnej oferty oraz gdy nie wykluczono żadnego wykonawcy.</w:t>
      </w:r>
    </w:p>
    <w:p w:rsidR="00026809" w:rsidRDefault="00026809" w:rsidP="00026809">
      <w:pPr>
        <w:pStyle w:val="pkt"/>
        <w:spacing w:before="0" w:after="0"/>
        <w:ind w:left="0" w:firstLine="0"/>
        <w:rPr>
          <w:szCs w:val="24"/>
        </w:rPr>
      </w:pPr>
      <w:r>
        <w:rPr>
          <w:szCs w:val="24"/>
        </w:rPr>
        <w:t>3.2.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w:t>
      </w:r>
    </w:p>
    <w:p w:rsidR="00852B92" w:rsidRDefault="00026809" w:rsidP="00852B92">
      <w:pPr>
        <w:jc w:val="both"/>
        <w:rPr>
          <w:rFonts w:ascii="Times New Roman" w:hAnsi="Times New Roman" w:cs="Times New Roman"/>
          <w:sz w:val="24"/>
          <w:szCs w:val="24"/>
        </w:rPr>
      </w:pPr>
      <w:r w:rsidRPr="00026809">
        <w:rPr>
          <w:rFonts w:ascii="Times New Roman" w:hAnsi="Times New Roman" w:cs="Times New Roman"/>
          <w:sz w:val="24"/>
          <w:szCs w:val="24"/>
        </w:rPr>
        <w:t>3.3. Wybrany wykonawca załatwia wszelkie formalności wymagane do realizacji umowy leasingowej.</w:t>
      </w:r>
    </w:p>
    <w:p w:rsidR="00026809" w:rsidRPr="00852B92" w:rsidRDefault="00026809" w:rsidP="00852B92">
      <w:pPr>
        <w:jc w:val="both"/>
        <w:rPr>
          <w:rFonts w:ascii="Times New Roman" w:hAnsi="Times New Roman" w:cs="Times New Roman"/>
          <w:sz w:val="24"/>
          <w:szCs w:val="24"/>
        </w:rPr>
      </w:pPr>
      <w:r w:rsidRPr="00026809">
        <w:rPr>
          <w:rFonts w:ascii="Times New Roman" w:hAnsi="Times New Roman" w:cs="Times New Roman"/>
          <w:b/>
          <w:bCs/>
          <w:sz w:val="24"/>
          <w:szCs w:val="24"/>
        </w:rPr>
        <w:t>XVI</w:t>
      </w:r>
      <w:r w:rsidR="00B92FC2">
        <w:rPr>
          <w:rFonts w:ascii="Times New Roman" w:hAnsi="Times New Roman" w:cs="Times New Roman"/>
          <w:b/>
          <w:bCs/>
          <w:sz w:val="24"/>
          <w:szCs w:val="24"/>
        </w:rPr>
        <w:t>I</w:t>
      </w:r>
      <w:r w:rsidRPr="00026809">
        <w:rPr>
          <w:rFonts w:ascii="Times New Roman" w:hAnsi="Times New Roman" w:cs="Times New Roman"/>
          <w:b/>
          <w:bCs/>
          <w:sz w:val="24"/>
          <w:szCs w:val="24"/>
        </w:rPr>
        <w:t>. Zmiana umowy</w:t>
      </w:r>
    </w:p>
    <w:p w:rsidR="00026809" w:rsidRPr="00026809" w:rsidRDefault="00026809" w:rsidP="00026809">
      <w:pPr>
        <w:pStyle w:val="Tekstpodstawowywcity2"/>
        <w:spacing w:after="0" w:line="240" w:lineRule="auto"/>
        <w:ind w:left="-66"/>
        <w:jc w:val="both"/>
        <w:rPr>
          <w:rFonts w:ascii="Times New Roman" w:hAnsi="Times New Roman" w:cs="Times New Roman"/>
          <w:sz w:val="24"/>
          <w:szCs w:val="24"/>
        </w:rPr>
      </w:pPr>
      <w:r w:rsidRPr="00026809">
        <w:rPr>
          <w:rFonts w:ascii="Times New Roman" w:hAnsi="Times New Roman" w:cs="Times New Roman"/>
          <w:sz w:val="24"/>
          <w:szCs w:val="24"/>
        </w:rPr>
        <w:t>1. Zamawiający dopuszcza możliwość zmiany postanowień zawartej umowy w stosunku do treści oferty, na podstawie, której dokonano wyboru leasingodawcy.</w:t>
      </w:r>
    </w:p>
    <w:p w:rsidR="00026809" w:rsidRPr="00026809" w:rsidRDefault="00026809" w:rsidP="00026809">
      <w:pPr>
        <w:pStyle w:val="Tekstpodstawowywcity2"/>
        <w:spacing w:after="0" w:line="240" w:lineRule="auto"/>
        <w:ind w:left="-66"/>
        <w:jc w:val="both"/>
        <w:rPr>
          <w:rFonts w:ascii="Times New Roman" w:hAnsi="Times New Roman" w:cs="Times New Roman"/>
          <w:sz w:val="24"/>
          <w:szCs w:val="24"/>
        </w:rPr>
      </w:pPr>
      <w:r w:rsidRPr="00026809">
        <w:rPr>
          <w:rFonts w:ascii="Times New Roman" w:hAnsi="Times New Roman" w:cs="Times New Roman"/>
          <w:sz w:val="24"/>
          <w:szCs w:val="24"/>
        </w:rPr>
        <w:t xml:space="preserve">2. Podstawą dokonania zmiany zapisów umowy, poza przypadkami określonymi w umowie (leasingodawcy), będzie: </w:t>
      </w:r>
    </w:p>
    <w:p w:rsidR="00026809" w:rsidRPr="00026809" w:rsidRDefault="00026809" w:rsidP="00026809">
      <w:pPr>
        <w:pStyle w:val="Tekstpodstawowywcity2"/>
        <w:spacing w:after="0" w:line="240" w:lineRule="auto"/>
        <w:ind w:left="-66"/>
        <w:jc w:val="both"/>
        <w:rPr>
          <w:rFonts w:ascii="Times New Roman" w:hAnsi="Times New Roman" w:cs="Times New Roman"/>
          <w:sz w:val="24"/>
          <w:szCs w:val="24"/>
        </w:rPr>
      </w:pPr>
      <w:r w:rsidRPr="00026809">
        <w:rPr>
          <w:rFonts w:ascii="Times New Roman" w:hAnsi="Times New Roman" w:cs="Times New Roman"/>
          <w:sz w:val="24"/>
          <w:szCs w:val="24"/>
        </w:rPr>
        <w:t xml:space="preserve">a) zmiana stawki podatku VAT, jeżeli nastąpi zmiana obowiązujących przepisów prawnych, </w:t>
      </w:r>
    </w:p>
    <w:p w:rsidR="00026809" w:rsidRPr="00026809" w:rsidRDefault="00026809" w:rsidP="00026809">
      <w:pPr>
        <w:pStyle w:val="Tekstpodstawowywcity2"/>
        <w:spacing w:after="0" w:line="240" w:lineRule="auto"/>
        <w:ind w:left="-66"/>
        <w:jc w:val="both"/>
        <w:rPr>
          <w:rFonts w:ascii="Times New Roman" w:hAnsi="Times New Roman" w:cs="Times New Roman"/>
          <w:sz w:val="24"/>
          <w:szCs w:val="24"/>
        </w:rPr>
      </w:pPr>
      <w:r w:rsidRPr="00026809">
        <w:rPr>
          <w:rFonts w:ascii="Times New Roman" w:hAnsi="Times New Roman" w:cs="Times New Roman"/>
          <w:sz w:val="24"/>
          <w:szCs w:val="24"/>
        </w:rPr>
        <w:t>b) zmiany są korzystne dla zamawiającego i wynikają z okoliczności o charakterze obiektywnym.</w:t>
      </w:r>
    </w:p>
    <w:p w:rsidR="006725B9" w:rsidRDefault="00026809" w:rsidP="006725B9">
      <w:pPr>
        <w:pStyle w:val="Tekstpodstawowywcity2"/>
        <w:spacing w:after="0" w:line="240" w:lineRule="auto"/>
        <w:ind w:left="-66"/>
        <w:jc w:val="both"/>
        <w:rPr>
          <w:rFonts w:ascii="Times New Roman" w:hAnsi="Times New Roman" w:cs="Times New Roman"/>
          <w:sz w:val="24"/>
          <w:szCs w:val="24"/>
        </w:rPr>
      </w:pPr>
      <w:r w:rsidRPr="00026809">
        <w:rPr>
          <w:rFonts w:ascii="Times New Roman" w:hAnsi="Times New Roman" w:cs="Times New Roman"/>
          <w:sz w:val="24"/>
          <w:szCs w:val="24"/>
        </w:rPr>
        <w:t>3. Zmiana  postanowień  umowy  może  nastąpić  wyłącznie  za  zgodą  obu  stron  wyrażoną w formie pisemnego aneksu pod rygorem nieważności.</w:t>
      </w:r>
    </w:p>
    <w:p w:rsidR="006725B9" w:rsidRDefault="006725B9" w:rsidP="006725B9">
      <w:pPr>
        <w:pStyle w:val="Tekstpodstawowywcity2"/>
        <w:spacing w:after="0" w:line="240" w:lineRule="auto"/>
        <w:ind w:left="-66"/>
        <w:jc w:val="both"/>
        <w:rPr>
          <w:rFonts w:ascii="Times New Roman" w:hAnsi="Times New Roman" w:cs="Times New Roman"/>
          <w:sz w:val="24"/>
          <w:szCs w:val="24"/>
        </w:rPr>
      </w:pPr>
      <w:r w:rsidRPr="006725B9">
        <w:rPr>
          <w:rFonts w:ascii="Times New Roman" w:hAnsi="Times New Roman" w:cs="Times New Roman"/>
          <w:sz w:val="24"/>
          <w:szCs w:val="24"/>
        </w:rPr>
        <w:t>4. Przewiduje się zmianę</w:t>
      </w:r>
      <w:r w:rsidR="007211D1" w:rsidRPr="006725B9">
        <w:rPr>
          <w:rFonts w:ascii="Times New Roman" w:hAnsi="Times New Roman" w:cs="Times New Roman"/>
          <w:sz w:val="24"/>
          <w:szCs w:val="24"/>
        </w:rPr>
        <w:t xml:space="preserve"> formy prawnej jednostek organizacyjnych/podmiotów objętych zamówieniem, w przypadku ich przekształcenia w spółkę prawa handlowego lub inny podmiot; nowopowstały podmiot lub upoważniony przez niego Zamawiający winien wyrazić pisemnie wol</w:t>
      </w:r>
      <w:r>
        <w:rPr>
          <w:rFonts w:ascii="Times New Roman" w:hAnsi="Times New Roman" w:cs="Times New Roman"/>
          <w:sz w:val="24"/>
          <w:szCs w:val="24"/>
        </w:rPr>
        <w:t>ę kontynuacji umów leasingowych</w:t>
      </w:r>
      <w:r w:rsidR="007211D1" w:rsidRPr="006725B9">
        <w:rPr>
          <w:rFonts w:ascii="Times New Roman" w:hAnsi="Times New Roman" w:cs="Times New Roman"/>
          <w:sz w:val="24"/>
          <w:szCs w:val="24"/>
        </w:rPr>
        <w:t xml:space="preserve"> w ciągu 30 dni, a Wykonawca wyrazi zgodę na przeniesienie praw z umów na nowy podmiot, pod warunkiem, że nowy podmiot będzie </w:t>
      </w:r>
      <w:r w:rsidR="007211D1" w:rsidRPr="006725B9">
        <w:rPr>
          <w:rFonts w:ascii="Times New Roman" w:hAnsi="Times New Roman" w:cs="Times New Roman"/>
          <w:sz w:val="24"/>
          <w:szCs w:val="24"/>
        </w:rPr>
        <w:lastRenderedPageBreak/>
        <w:t>posiadał analogiczny profil działalności, jak przed zmianą i nie ule</w:t>
      </w:r>
      <w:r>
        <w:rPr>
          <w:rFonts w:ascii="Times New Roman" w:hAnsi="Times New Roman" w:cs="Times New Roman"/>
          <w:sz w:val="24"/>
          <w:szCs w:val="24"/>
        </w:rPr>
        <w:t xml:space="preserve">gną zmianie zabezpieczenia finansowe. </w:t>
      </w:r>
    </w:p>
    <w:p w:rsidR="006725B9" w:rsidRDefault="006725B9" w:rsidP="00B92FC2">
      <w:pPr>
        <w:pStyle w:val="NormalnyWeb"/>
        <w:spacing w:before="0" w:beforeAutospacing="0" w:after="0" w:afterAutospacing="0"/>
        <w:jc w:val="both"/>
        <w:rPr>
          <w:rFonts w:ascii="Times New Roman" w:eastAsiaTheme="minorEastAsia" w:hAnsi="Times New Roman" w:cs="Times New Roman"/>
          <w:lang w:eastAsia="en-US"/>
        </w:rPr>
      </w:pPr>
    </w:p>
    <w:p w:rsidR="007739F2" w:rsidRDefault="00295FBC" w:rsidP="00B92FC2">
      <w:pPr>
        <w:pStyle w:val="NormalnyWeb"/>
        <w:spacing w:before="0" w:beforeAutospacing="0" w:after="0" w:afterAutospacing="0"/>
        <w:jc w:val="both"/>
        <w:rPr>
          <w:rFonts w:ascii="Times New Roman" w:hAnsi="Times New Roman" w:cs="Times New Roman"/>
        </w:rPr>
      </w:pPr>
      <w:r w:rsidRPr="00CD1FC6">
        <w:rPr>
          <w:rFonts w:ascii="Times New Roman" w:hAnsi="Times New Roman" w:cs="Times New Roman"/>
          <w:b/>
        </w:rPr>
        <w:t>XVI</w:t>
      </w:r>
      <w:r w:rsidR="00B92FC2">
        <w:rPr>
          <w:rFonts w:ascii="Times New Roman" w:hAnsi="Times New Roman" w:cs="Times New Roman"/>
          <w:b/>
        </w:rPr>
        <w:t>II</w:t>
      </w:r>
      <w:r w:rsidRPr="00CD1FC6">
        <w:rPr>
          <w:rFonts w:ascii="Times New Roman" w:hAnsi="Times New Roman" w:cs="Times New Roman"/>
          <w:b/>
        </w:rPr>
        <w:t xml:space="preserve">. Wymagania dotyczące zabezpieczenia należytego wykonania umowy – </w:t>
      </w:r>
      <w:r w:rsidRPr="00CD1FC6">
        <w:rPr>
          <w:rFonts w:ascii="Times New Roman" w:hAnsi="Times New Roman" w:cs="Times New Roman"/>
        </w:rPr>
        <w:t>zamawiający nie wymaga wniesienia zabezpieczenia należytego wykonania umowy.</w:t>
      </w:r>
    </w:p>
    <w:p w:rsidR="007739F2" w:rsidRDefault="007739F2" w:rsidP="007739F2">
      <w:pPr>
        <w:pStyle w:val="NormalnyWeb"/>
        <w:spacing w:before="0" w:beforeAutospacing="0" w:after="0" w:afterAutospacing="0"/>
        <w:ind w:left="-66"/>
        <w:jc w:val="both"/>
        <w:rPr>
          <w:rFonts w:ascii="Times New Roman" w:hAnsi="Times New Roman" w:cs="Times New Roman"/>
          <w:b/>
          <w:bCs/>
        </w:rPr>
      </w:pPr>
    </w:p>
    <w:p w:rsidR="00295FBC" w:rsidRDefault="00B92FC2" w:rsidP="00AF1EBC">
      <w:pPr>
        <w:pStyle w:val="NormalnyWeb"/>
        <w:spacing w:before="0" w:beforeAutospacing="0" w:after="0" w:afterAutospacing="0"/>
        <w:ind w:left="-66"/>
        <w:jc w:val="both"/>
        <w:rPr>
          <w:rFonts w:ascii="Times New Roman" w:hAnsi="Times New Roman" w:cs="Times New Roman"/>
          <w:b/>
          <w:bCs/>
          <w:color w:val="000000"/>
        </w:rPr>
      </w:pPr>
      <w:r>
        <w:rPr>
          <w:rFonts w:ascii="Times New Roman" w:hAnsi="Times New Roman" w:cs="Times New Roman"/>
          <w:b/>
          <w:bCs/>
          <w:color w:val="000000"/>
        </w:rPr>
        <w:t>XIX</w:t>
      </w:r>
      <w:r w:rsidR="00295FBC" w:rsidRPr="00CD1FC6">
        <w:rPr>
          <w:rFonts w:ascii="Times New Roman" w:hAnsi="Times New Roman" w:cs="Times New Roman"/>
          <w:b/>
          <w:bCs/>
          <w:color w:val="000000"/>
        </w:rPr>
        <w:t>. Pouczenie o środkach ochrony prawnej przysługujących, wykonawcy w toku postępowania o udzielenie zamówienia</w:t>
      </w:r>
    </w:p>
    <w:p w:rsidR="00A74802" w:rsidRPr="00CD1FC6" w:rsidRDefault="00A74802" w:rsidP="00AF1EBC">
      <w:pPr>
        <w:pStyle w:val="NormalnyWeb"/>
        <w:spacing w:before="0" w:beforeAutospacing="0" w:after="0" w:afterAutospacing="0"/>
        <w:ind w:left="-66"/>
        <w:jc w:val="both"/>
        <w:rPr>
          <w:rFonts w:ascii="Times New Roman" w:hAnsi="Times New Roman" w:cs="Times New Roman"/>
          <w:b/>
          <w:bCs/>
          <w:color w:val="000000"/>
        </w:rPr>
      </w:pPr>
    </w:p>
    <w:p w:rsidR="007206C3" w:rsidRPr="00D90A64" w:rsidRDefault="007206C3" w:rsidP="007206C3">
      <w:pPr>
        <w:pStyle w:val="NormalnyWeb"/>
        <w:spacing w:before="0" w:beforeAutospacing="0" w:after="0" w:afterAutospacing="0"/>
        <w:ind w:left="-68"/>
        <w:jc w:val="both"/>
        <w:rPr>
          <w:rFonts w:ascii="Times New Roman" w:hAnsi="Times New Roman" w:cs="Times New Roman"/>
        </w:rPr>
      </w:pPr>
      <w:r w:rsidRPr="00D90A64">
        <w:rPr>
          <w:rFonts w:ascii="Times New Roman" w:hAnsi="Times New Roman" w:cs="Times New Roman"/>
        </w:rPr>
        <w:t>1.Środki ochrony prawnej przysługują wykonawcy, a także innemu podmiotowi, jeżeli ma lub miał interes w uzyskaniu danego zamówienia oraz poniósł lub może ponieść szkodę w wyniku naruszenia przez zamawiającego, przepisów ustawy Prawo zamówień publicznych.</w:t>
      </w:r>
    </w:p>
    <w:p w:rsidR="007206C3" w:rsidRPr="00D90A64" w:rsidRDefault="007206C3" w:rsidP="007206C3">
      <w:pPr>
        <w:pStyle w:val="NormalnyWeb"/>
        <w:spacing w:before="0" w:beforeAutospacing="0" w:after="0" w:afterAutospacing="0"/>
        <w:ind w:left="-68"/>
        <w:jc w:val="both"/>
        <w:rPr>
          <w:rFonts w:ascii="Times New Roman" w:hAnsi="Times New Roman" w:cs="Times New Roman"/>
        </w:rPr>
      </w:pPr>
      <w:r w:rsidRPr="00D90A64">
        <w:rPr>
          <w:rFonts w:ascii="Times New Roman" w:hAnsi="Times New Roman" w:cs="Times New Roman"/>
        </w:rPr>
        <w:t>2. Środki ochrony prawnej wobec ogłoszenia o zamówieniu oraz specyfikacji istotnych warunków zamówienia przysługują również organizacjom wpisanym na listę Urzędu Zamówień Publicznych.</w:t>
      </w:r>
    </w:p>
    <w:p w:rsidR="007206C3" w:rsidRPr="00D90A64" w:rsidRDefault="007206C3" w:rsidP="007206C3">
      <w:pPr>
        <w:pStyle w:val="NormalnyWeb"/>
        <w:spacing w:before="0" w:beforeAutospacing="0" w:after="0" w:afterAutospacing="0"/>
        <w:ind w:left="-68"/>
        <w:jc w:val="both"/>
        <w:rPr>
          <w:rFonts w:ascii="Times New Roman" w:hAnsi="Times New Roman" w:cs="Times New Roman"/>
        </w:rPr>
      </w:pPr>
      <w:r w:rsidRPr="00D90A64">
        <w:rPr>
          <w:rFonts w:ascii="Times New Roman" w:hAnsi="Times New Roman" w:cs="Times New Roman"/>
        </w:rPr>
        <w:t>3. Odwołanie przysługuje wyłącznie wobec czynności:</w:t>
      </w:r>
    </w:p>
    <w:p w:rsidR="007206C3" w:rsidRPr="00D90A64" w:rsidRDefault="007206C3" w:rsidP="007206C3">
      <w:pPr>
        <w:pStyle w:val="NormalnyWeb"/>
        <w:spacing w:before="0" w:beforeAutospacing="0" w:after="0" w:afterAutospacing="0"/>
        <w:ind w:left="-68"/>
        <w:jc w:val="both"/>
        <w:rPr>
          <w:rFonts w:ascii="Times New Roman" w:hAnsi="Times New Roman" w:cs="Times New Roman"/>
        </w:rPr>
      </w:pPr>
      <w:r w:rsidRPr="00D90A64">
        <w:rPr>
          <w:rFonts w:ascii="Times New Roman" w:hAnsi="Times New Roman" w:cs="Times New Roman"/>
        </w:rPr>
        <w:t>a) wyboru trybu negocjacji bez ogłoszenia, zamówienia z wolnej ręki lub zapytania o cenę,</w:t>
      </w:r>
    </w:p>
    <w:p w:rsidR="007206C3" w:rsidRPr="00D90A64" w:rsidRDefault="007206C3" w:rsidP="007206C3">
      <w:pPr>
        <w:pStyle w:val="NormalnyWeb"/>
        <w:spacing w:before="0" w:beforeAutospacing="0" w:after="0" w:afterAutospacing="0"/>
        <w:ind w:left="-68"/>
        <w:jc w:val="both"/>
        <w:rPr>
          <w:rFonts w:ascii="Times New Roman" w:hAnsi="Times New Roman" w:cs="Times New Roman"/>
        </w:rPr>
      </w:pPr>
      <w:r w:rsidRPr="00D90A64">
        <w:rPr>
          <w:rFonts w:ascii="Times New Roman" w:hAnsi="Times New Roman" w:cs="Times New Roman"/>
        </w:rPr>
        <w:t>b) określenia warunków udziału w postępowaniu,</w:t>
      </w:r>
    </w:p>
    <w:p w:rsidR="007206C3" w:rsidRPr="00D90A64" w:rsidRDefault="007206C3" w:rsidP="007206C3">
      <w:pPr>
        <w:pStyle w:val="NormalnyWeb"/>
        <w:spacing w:before="0" w:beforeAutospacing="0" w:after="0" w:afterAutospacing="0"/>
        <w:ind w:left="-68"/>
        <w:jc w:val="both"/>
        <w:rPr>
          <w:rFonts w:ascii="Times New Roman" w:hAnsi="Times New Roman" w:cs="Times New Roman"/>
        </w:rPr>
      </w:pPr>
      <w:r w:rsidRPr="00D90A64">
        <w:rPr>
          <w:rFonts w:ascii="Times New Roman" w:hAnsi="Times New Roman" w:cs="Times New Roman"/>
        </w:rPr>
        <w:t>c) wykluczenia odwołującego z postępowania o udzielenie zamówienia,</w:t>
      </w:r>
    </w:p>
    <w:p w:rsidR="007206C3" w:rsidRPr="00D90A64" w:rsidRDefault="007206C3" w:rsidP="007206C3">
      <w:pPr>
        <w:pStyle w:val="NormalnyWeb"/>
        <w:spacing w:before="0" w:beforeAutospacing="0" w:after="0" w:afterAutospacing="0"/>
        <w:ind w:left="-68"/>
        <w:jc w:val="both"/>
        <w:rPr>
          <w:rFonts w:ascii="Times New Roman" w:hAnsi="Times New Roman" w:cs="Times New Roman"/>
        </w:rPr>
      </w:pPr>
      <w:r w:rsidRPr="00D90A64">
        <w:rPr>
          <w:rFonts w:ascii="Times New Roman" w:hAnsi="Times New Roman" w:cs="Times New Roman"/>
        </w:rPr>
        <w:t>d) odrzucenia oferty odwołującego,</w:t>
      </w:r>
    </w:p>
    <w:p w:rsidR="007206C3" w:rsidRPr="00D90A64" w:rsidRDefault="007206C3" w:rsidP="007206C3">
      <w:pPr>
        <w:pStyle w:val="NormalnyWeb"/>
        <w:spacing w:before="0" w:beforeAutospacing="0" w:after="0" w:afterAutospacing="0"/>
        <w:ind w:left="-68"/>
        <w:jc w:val="both"/>
        <w:rPr>
          <w:rFonts w:ascii="Times New Roman" w:hAnsi="Times New Roman" w:cs="Times New Roman"/>
        </w:rPr>
      </w:pPr>
      <w:r w:rsidRPr="00D90A64">
        <w:rPr>
          <w:rFonts w:ascii="Times New Roman" w:hAnsi="Times New Roman" w:cs="Times New Roman"/>
        </w:rPr>
        <w:t>e) opisu przedmiotu zamówienia,</w:t>
      </w:r>
    </w:p>
    <w:p w:rsidR="007206C3" w:rsidRPr="00D90A64" w:rsidRDefault="007206C3" w:rsidP="007206C3">
      <w:pPr>
        <w:pStyle w:val="NormalnyWeb"/>
        <w:spacing w:before="0" w:beforeAutospacing="0" w:after="0" w:afterAutospacing="0"/>
        <w:ind w:left="-68"/>
        <w:jc w:val="both"/>
        <w:rPr>
          <w:rFonts w:ascii="Times New Roman" w:hAnsi="Times New Roman" w:cs="Times New Roman"/>
        </w:rPr>
      </w:pPr>
      <w:r w:rsidRPr="00D90A64">
        <w:rPr>
          <w:rFonts w:ascii="Times New Roman" w:hAnsi="Times New Roman" w:cs="Times New Roman"/>
        </w:rPr>
        <w:t>f) wyboru najkorzystniejszej oferty.</w:t>
      </w:r>
    </w:p>
    <w:p w:rsidR="007206C3" w:rsidRPr="00D90A64" w:rsidRDefault="007206C3" w:rsidP="007206C3">
      <w:pPr>
        <w:pStyle w:val="NormalnyWeb"/>
        <w:spacing w:before="0" w:beforeAutospacing="0" w:after="0" w:afterAutospacing="0"/>
        <w:ind w:left="-68"/>
        <w:jc w:val="both"/>
        <w:rPr>
          <w:rFonts w:ascii="Times New Roman" w:hAnsi="Times New Roman" w:cs="Times New Roman"/>
        </w:rPr>
      </w:pPr>
      <w:r w:rsidRPr="00D90A64">
        <w:rPr>
          <w:rFonts w:ascii="Times New Roman" w:hAnsi="Times New Roman" w:cs="Times New Roman"/>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206C3" w:rsidRPr="00D90A64" w:rsidRDefault="007206C3" w:rsidP="007206C3">
      <w:pPr>
        <w:pStyle w:val="NormalnyWeb"/>
        <w:spacing w:before="0" w:beforeAutospacing="0" w:after="0" w:afterAutospacing="0"/>
        <w:ind w:left="-68"/>
        <w:jc w:val="both"/>
        <w:rPr>
          <w:rFonts w:ascii="Times New Roman" w:hAnsi="Times New Roman" w:cs="Times New Roman"/>
        </w:rPr>
      </w:pPr>
      <w:r w:rsidRPr="00D90A64">
        <w:rPr>
          <w:rFonts w:ascii="Times New Roman" w:hAnsi="Times New Roman" w:cs="Times New Roman"/>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 xml:space="preserve">8. W przypadku uznania zasadności przekazanej informacji, zamawiający powtarza czynność albo dokonuje czynności zaniechanej, informując o tym wykonawców. </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9. Odwołanie wnosi się:</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a) 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 xml:space="preserve">b) w terminie 5 dni od dnia przesłania informacji, o czynności zamawiającego stanowiącej podstawę jego wniesienia – jeżeli zostały przesłane w sposób określony w art. 180 ust. 5 </w:t>
      </w:r>
      <w:r w:rsidRPr="00D90A64">
        <w:rPr>
          <w:rFonts w:ascii="Times New Roman" w:hAnsi="Times New Roman" w:cs="Times New Roman"/>
        </w:rPr>
        <w:lastRenderedPageBreak/>
        <w:t>zdanie drugie albo w terminie 10 dni – jeżeli zostały przesłane w inny sposób – w przypadku gdy wartość zamówienia jest mniejsza niż kwoty określone w przepisach wydanych na podstawie art. 11 ust. 8.</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 xml:space="preserve">10. 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11. Jeżeli zamawiający nie opublikował ogłoszenia o zamiarze zawarcia umowy lub mimo takiego obowiązku nie przesłał wykonawcy zawiadomienia o wyborze oferty najkorzystniejszej, odwołanie wnosi się nie później niż w terminie:</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a) 30   dni   od   dnia   publikacji   w   dzienniku   Urzędowym  Unii  Europejskiej  ogłoszenia o udzieleniu zamówienia, a w przypadku udzielenia zamówienia w trybie negocjacji bez ogłoszenia, zamówienia z wolnej ręki albo zapytania o cenę – ogłoszenia o udzielenia zamówienia z uzasadnieniem,</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b) 6 miesięcy od dnia zawarcia umowy, jeżeli zamawiający nie opublikował w Dzienniku Urzędowym Unii Europejskiej ogłoszenia o udzieleniu zamówienia, albo opublikował ogłoszenie o udzieleniu zamówienia, które nie zawiera uzasadnienia udzielenia zamówienia w trybie negocjacji bez ogłoszenia albo zamówienia z wolnej ręki.</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12. W przypadku wniesienia odwołania wobec treści ogłoszenia o zamówieniu lub postanowień specyfikacji istotnych warunków zamówienia, zamawiający może przedłużyć termin składania ofert.</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13.W przypadku wniesienia odwołania po upływie terminu składania ofert bieg terminu związania ofertą ulega zawieszeniu do czasu ogłoszenia przez Izbę orzeczenia.</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14. W przypadku wniesienia odwołania zamawiający nie może zawrzeć umowy do czasu ogłoszenia przez Izbę wyroku lub postanowienia kończącego postępowanie odwoławcze.</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 xml:space="preserve">15. Zamawiający może złożyć do Izby wniosek o uchylenie zakazu zawarcia umowy, jeżeli </w:t>
      </w:r>
      <w:proofErr w:type="spellStart"/>
      <w:r w:rsidRPr="00D90A64">
        <w:rPr>
          <w:rFonts w:ascii="Times New Roman" w:hAnsi="Times New Roman" w:cs="Times New Roman"/>
        </w:rPr>
        <w:t>niezawarcie</w:t>
      </w:r>
      <w:proofErr w:type="spellEnd"/>
      <w:r w:rsidRPr="00D90A64">
        <w:rPr>
          <w:rFonts w:ascii="Times New Roman" w:hAnsi="Times New Roman" w:cs="Times New Roman"/>
        </w:rPr>
        <w:t xml:space="preserv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16. Zamawiający przesyła kopię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17. Wykonawca może zgłosić przystąpienie do postepowania odwoławczego w terminie 3 dni od  dnia  otrzymania  kopii  odwołania,  wskazując  stronę,  do  której  przystępuje,  i  interes w uzyskaniu rozstrzygnięcia na korzyść strony, do której przystępuje. Zgłoszenia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18. Wykonawcy, którzy przystąpili do postepowania odwoławczego, staja się uczestnikami postepowania odwoławczego, jeżeli mają interes w tym, aby odwołanie zostało rozstrzygnięte na korzyść, jednej ze stron.</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 xml:space="preserve">19. Zamawiający lub odwołujący może zgłosić opozycję przeciw przystąpieniu innego wykonawcy nie później niż do czasu otwarcia rozprawy. Izba uwzględnia opozycję, jeżeli </w:t>
      </w:r>
      <w:r w:rsidRPr="00D90A64">
        <w:rPr>
          <w:rFonts w:ascii="Times New Roman" w:hAnsi="Times New Roman" w:cs="Times New Roman"/>
        </w:rPr>
        <w:lastRenderedPageBreak/>
        <w:t>zgłaszający, opozycję uprawdopodobni, że wykonawca nie ma interesu w uzyskaniu rozstrzygnięcia na korzyść strony, do której przystąpili; w przeciwnym razie Izba oddala opozycję. Postanowienie o uwzględnieniu albo oddaleniu opozycji Izba może wydać na posiedzeniu niejawnym. Na postanowienie o uwzględnieniu albo oddaleniu opozycji nie przysługuje skarga.</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20. Czynności  uczestnika postępowania odwoławczego nie mogą pozostawać w sprzeczności z czynnościami i oświadczeniami stron, do której przystąpił, z zastrzeżeniem art. 186 ust. 3, ustawy Prawo zamówień Publicznych.</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21. Odwołujący oraz wykonawca wezwany nie mogą następnie korzystać ze środków ochrony prawnej wobec czynności zamawiającego wykonanych zgodnie z wyrokiem Izby lub sądu albo na podstawie art. 186 ust.2 i 3, ustawy Prawo zamówień publicznych.</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22. Zamawiający może wnieść odpowiedź na odwołanie. Odpowiedź na odwołanie wnosi się w formie pisemnej lub ustnie do protokołu.</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23.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czynność w postępowaniu o udzielenie zamówienia zgodnie z żądaniem zawartym w odwołaniu.</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24. Jeżeli uczestnik postępowania odwoławczego, który przystąpił do postępowania po stronie zamawiającego, nie wniesie sprzeciwu, co do uwzględnienia w całości zarzutów przedstawionych    w    odwołaniu    przez    zamawiającego,    Izba    umarza   postępowanie, a zamawiający wykonuje, powtarza lub unieważnia czynności w postępowaniu o udzielenie zamówienia zgodnie z żądaniem zawartym w odwołaniu.</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25.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 xml:space="preserve">26. Izba rozpoznaje odwołanie w terminie 15 dni od dnia jego doręczenia Prezesowi Izby. </w:t>
      </w:r>
    </w:p>
    <w:p w:rsidR="007206C3" w:rsidRPr="00D90A64"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27. Na orzeczenie Izby stronom oraz uczestnikom postępowania odwoławczego przysługuje skarga do sądu.</w:t>
      </w:r>
    </w:p>
    <w:p w:rsidR="007206C3" w:rsidRDefault="007206C3" w:rsidP="007206C3">
      <w:pPr>
        <w:pStyle w:val="NormalnyWeb"/>
        <w:spacing w:before="0" w:beforeAutospacing="0" w:after="0" w:afterAutospacing="0"/>
        <w:ind w:left="-66"/>
        <w:jc w:val="both"/>
        <w:rPr>
          <w:rFonts w:ascii="Times New Roman" w:hAnsi="Times New Roman" w:cs="Times New Roman"/>
        </w:rPr>
      </w:pPr>
      <w:r w:rsidRPr="00D90A64">
        <w:rPr>
          <w:rFonts w:ascii="Times New Roman" w:hAnsi="Times New Roman" w:cs="Times New Roman"/>
        </w:rPr>
        <w:t>28. W postępowaniu toczącym się wskutek wniesienia skargi stosuje się odpowiednio przepisy ustawy z dnia 17 listopada 1964 r. – Kodeks postępowania cywilnego o apelacji, jeżeli przepisy niniejszego rozdziału nie stanowią inaczej.</w:t>
      </w:r>
    </w:p>
    <w:p w:rsidR="007A0027" w:rsidRPr="00D90A64" w:rsidRDefault="007A0027" w:rsidP="007206C3">
      <w:pPr>
        <w:pStyle w:val="NormalnyWeb"/>
        <w:spacing w:before="0" w:beforeAutospacing="0" w:after="0" w:afterAutospacing="0"/>
        <w:ind w:left="-66"/>
        <w:jc w:val="both"/>
        <w:rPr>
          <w:rFonts w:ascii="Times New Roman" w:hAnsi="Times New Roman" w:cs="Times New Roman"/>
        </w:rPr>
      </w:pPr>
    </w:p>
    <w:p w:rsidR="00A74802" w:rsidRDefault="00A74802" w:rsidP="00A74802">
      <w:pPr>
        <w:pStyle w:val="NormalnyWeb"/>
        <w:spacing w:before="0" w:beforeAutospacing="0" w:after="0" w:afterAutospacing="0"/>
        <w:ind w:left="-66"/>
        <w:jc w:val="both"/>
        <w:rPr>
          <w:rFonts w:ascii="Times New Roman" w:hAnsi="Times New Roman" w:cs="Times New Roman"/>
          <w:bCs/>
          <w:color w:val="000000"/>
        </w:rPr>
      </w:pPr>
      <w:r>
        <w:rPr>
          <w:rFonts w:ascii="Times New Roman" w:hAnsi="Times New Roman" w:cs="Times New Roman"/>
          <w:b/>
          <w:bCs/>
          <w:color w:val="000000"/>
        </w:rPr>
        <w:t xml:space="preserve">XX. Maksymalna liczba wykonawców, z którymi zamawiający zawrze umowę ramową, jeżeli zamawiający przewiduje zawarcie umowy ramowej </w:t>
      </w:r>
      <w:r>
        <w:rPr>
          <w:rFonts w:ascii="Times New Roman" w:hAnsi="Times New Roman" w:cs="Times New Roman"/>
          <w:bCs/>
          <w:color w:val="000000"/>
        </w:rPr>
        <w:t>– zamawiający nie przewiduje zawarcie umowy ramowej.</w:t>
      </w:r>
    </w:p>
    <w:p w:rsidR="007A0027" w:rsidRDefault="007A0027" w:rsidP="00A74802">
      <w:pPr>
        <w:pStyle w:val="NormalnyWeb"/>
        <w:spacing w:before="0" w:beforeAutospacing="0" w:after="0" w:afterAutospacing="0"/>
        <w:ind w:left="-66"/>
        <w:jc w:val="both"/>
        <w:rPr>
          <w:rFonts w:ascii="Times New Roman" w:hAnsi="Times New Roman" w:cs="Times New Roman"/>
          <w:bCs/>
          <w:color w:val="000000"/>
        </w:rPr>
      </w:pPr>
    </w:p>
    <w:p w:rsidR="00A74802" w:rsidRDefault="00874EAF" w:rsidP="00A74802">
      <w:pPr>
        <w:pStyle w:val="NormalnyWeb"/>
        <w:spacing w:before="0" w:beforeAutospacing="0" w:after="0" w:afterAutospacing="0"/>
        <w:ind w:left="-66"/>
        <w:jc w:val="both"/>
        <w:rPr>
          <w:rFonts w:ascii="Times New Roman" w:hAnsi="Times New Roman" w:cs="Times New Roman"/>
          <w:bCs/>
          <w:color w:val="000000"/>
        </w:rPr>
      </w:pPr>
      <w:r>
        <w:rPr>
          <w:rFonts w:ascii="Times New Roman" w:hAnsi="Times New Roman" w:cs="Times New Roman"/>
          <w:b/>
          <w:bCs/>
          <w:color w:val="000000"/>
        </w:rPr>
        <w:t>XX</w:t>
      </w:r>
      <w:r w:rsidR="00B92FC2">
        <w:rPr>
          <w:rFonts w:ascii="Times New Roman" w:hAnsi="Times New Roman" w:cs="Times New Roman"/>
          <w:b/>
          <w:bCs/>
          <w:color w:val="000000"/>
        </w:rPr>
        <w:t>I</w:t>
      </w:r>
      <w:r w:rsidR="00A74802">
        <w:rPr>
          <w:rFonts w:ascii="Times New Roman" w:hAnsi="Times New Roman" w:cs="Times New Roman"/>
          <w:b/>
          <w:bCs/>
          <w:color w:val="000000"/>
        </w:rPr>
        <w:t>. Informacja o przewidywanych zamówieniach, o których mowa w art. 67 ust. 1 pkt 6 i 7 lub art. 134 ust. 6 pkt 3, jeżeli zamawiający przewiduje udzielenie takich zamówień</w:t>
      </w:r>
      <w:r w:rsidR="00A74802">
        <w:rPr>
          <w:rFonts w:ascii="Times New Roman" w:hAnsi="Times New Roman" w:cs="Times New Roman"/>
          <w:bCs/>
          <w:color w:val="000000"/>
        </w:rPr>
        <w:t xml:space="preserve"> – zamawiający nie przewiduje udzielenie zamówienia na podstawie art. 67 ust. 1 pkt 7 ustawy Prawo zamówień publicznych.</w:t>
      </w:r>
    </w:p>
    <w:p w:rsidR="007A0027" w:rsidRDefault="007A0027" w:rsidP="00A74802">
      <w:pPr>
        <w:pStyle w:val="NormalnyWeb"/>
        <w:spacing w:before="0" w:beforeAutospacing="0" w:after="0" w:afterAutospacing="0"/>
        <w:ind w:left="-66"/>
        <w:jc w:val="both"/>
        <w:rPr>
          <w:rFonts w:ascii="Times New Roman" w:hAnsi="Times New Roman" w:cs="Times New Roman"/>
          <w:bCs/>
          <w:color w:val="000000"/>
        </w:rPr>
      </w:pPr>
    </w:p>
    <w:p w:rsidR="00A74802" w:rsidRDefault="00A74802" w:rsidP="00A74802">
      <w:pPr>
        <w:pStyle w:val="NormalnyWeb"/>
        <w:spacing w:before="0" w:beforeAutospacing="0" w:after="0" w:afterAutospacing="0"/>
        <w:ind w:left="-66"/>
        <w:jc w:val="both"/>
        <w:rPr>
          <w:rFonts w:ascii="Times New Roman" w:hAnsi="Times New Roman" w:cs="Times New Roman"/>
          <w:bCs/>
          <w:color w:val="000000"/>
        </w:rPr>
      </w:pPr>
      <w:r>
        <w:rPr>
          <w:rFonts w:ascii="Times New Roman" w:hAnsi="Times New Roman" w:cs="Times New Roman"/>
          <w:b/>
          <w:bCs/>
          <w:color w:val="000000"/>
        </w:rPr>
        <w:t>XXII. Opis sposobu przedstawienia ofert wariantowych oraz minimalne warunki, jakim muszą odpowiadać oferty wariantowe wraz z wybranymi kryteriami oceny, jeżeli zamawiający wymaga lub dopuszcza ich składania</w:t>
      </w:r>
      <w:r>
        <w:rPr>
          <w:rFonts w:ascii="Times New Roman" w:hAnsi="Times New Roman" w:cs="Times New Roman"/>
          <w:bCs/>
          <w:color w:val="000000"/>
        </w:rPr>
        <w:t xml:space="preserve"> – zamawiający nie dopuszcza składania ofert wariantowych.</w:t>
      </w:r>
    </w:p>
    <w:p w:rsidR="007A0027" w:rsidRDefault="007A0027" w:rsidP="00A74802">
      <w:pPr>
        <w:pStyle w:val="NormalnyWeb"/>
        <w:spacing w:before="0" w:beforeAutospacing="0" w:after="0" w:afterAutospacing="0"/>
        <w:ind w:left="-66"/>
        <w:jc w:val="both"/>
        <w:rPr>
          <w:rFonts w:ascii="Times New Roman" w:hAnsi="Times New Roman" w:cs="Times New Roman"/>
          <w:bCs/>
          <w:color w:val="000000"/>
        </w:rPr>
      </w:pPr>
    </w:p>
    <w:p w:rsidR="00A74802" w:rsidRDefault="00B92FC2" w:rsidP="00A74802">
      <w:pPr>
        <w:pStyle w:val="NormalnyWeb"/>
        <w:spacing w:before="0" w:beforeAutospacing="0" w:after="0" w:afterAutospacing="0"/>
        <w:ind w:left="-66"/>
        <w:jc w:val="both"/>
        <w:rPr>
          <w:rFonts w:ascii="Times New Roman" w:hAnsi="Times New Roman" w:cs="Times New Roman"/>
          <w:b/>
          <w:bCs/>
          <w:color w:val="000000"/>
        </w:rPr>
      </w:pPr>
      <w:r>
        <w:rPr>
          <w:rFonts w:ascii="Times New Roman" w:hAnsi="Times New Roman" w:cs="Times New Roman"/>
          <w:b/>
          <w:bCs/>
          <w:color w:val="000000"/>
        </w:rPr>
        <w:t>XX</w:t>
      </w:r>
      <w:r w:rsidR="00A74802">
        <w:rPr>
          <w:rFonts w:ascii="Times New Roman" w:hAnsi="Times New Roman" w:cs="Times New Roman"/>
          <w:b/>
          <w:bCs/>
          <w:color w:val="000000"/>
        </w:rPr>
        <w:t>I</w:t>
      </w:r>
      <w:r w:rsidR="00874EAF">
        <w:rPr>
          <w:rFonts w:ascii="Times New Roman" w:hAnsi="Times New Roman" w:cs="Times New Roman"/>
          <w:b/>
          <w:bCs/>
          <w:color w:val="000000"/>
        </w:rPr>
        <w:t>II</w:t>
      </w:r>
      <w:r w:rsidR="00A74802">
        <w:rPr>
          <w:rFonts w:ascii="Times New Roman" w:hAnsi="Times New Roman" w:cs="Times New Roman"/>
          <w:b/>
          <w:bCs/>
          <w:color w:val="000000"/>
        </w:rPr>
        <w:t>. Adres poczty elektronicznej lub strony internetowej zamawiającego</w:t>
      </w:r>
    </w:p>
    <w:p w:rsidR="00A74802" w:rsidRDefault="00227CE6" w:rsidP="00A74802">
      <w:pPr>
        <w:pStyle w:val="NormalnyWeb"/>
        <w:spacing w:before="0" w:beforeAutospacing="0" w:after="0" w:afterAutospacing="0"/>
        <w:ind w:left="-66"/>
        <w:jc w:val="both"/>
        <w:rPr>
          <w:rFonts w:ascii="Times New Roman" w:hAnsi="Times New Roman" w:cs="Times New Roman"/>
          <w:bCs/>
          <w:color w:val="000000"/>
        </w:rPr>
      </w:pPr>
      <w:hyperlink r:id="rId17" w:history="1">
        <w:r w:rsidR="00A74802">
          <w:rPr>
            <w:rStyle w:val="Hipercze"/>
            <w:rFonts w:ascii="Times New Roman" w:hAnsi="Times New Roman" w:cs="Times New Roman"/>
            <w:bCs/>
          </w:rPr>
          <w:t>k.glonek@pgkimino.pl</w:t>
        </w:r>
      </w:hyperlink>
      <w:r w:rsidR="00A74802">
        <w:rPr>
          <w:rFonts w:ascii="Times New Roman" w:hAnsi="Times New Roman" w:cs="Times New Roman"/>
          <w:bCs/>
          <w:color w:val="000000"/>
        </w:rPr>
        <w:t xml:space="preserve"> </w:t>
      </w:r>
    </w:p>
    <w:p w:rsidR="00A74802" w:rsidRDefault="00227CE6" w:rsidP="00A74802">
      <w:pPr>
        <w:pStyle w:val="NormalnyWeb"/>
        <w:spacing w:before="0" w:beforeAutospacing="0" w:after="0" w:afterAutospacing="0"/>
        <w:ind w:left="-66"/>
        <w:jc w:val="both"/>
        <w:rPr>
          <w:rFonts w:ascii="Times New Roman" w:hAnsi="Times New Roman" w:cs="Times New Roman"/>
          <w:bCs/>
          <w:color w:val="000000"/>
        </w:rPr>
      </w:pPr>
      <w:hyperlink r:id="rId18" w:history="1">
        <w:r w:rsidR="00A74802">
          <w:rPr>
            <w:rStyle w:val="Hipercze"/>
            <w:rFonts w:ascii="Times New Roman" w:hAnsi="Times New Roman" w:cs="Times New Roman"/>
            <w:bCs/>
          </w:rPr>
          <w:t>www.pgkimino.pl</w:t>
        </w:r>
      </w:hyperlink>
      <w:r w:rsidR="00A74802">
        <w:rPr>
          <w:rFonts w:ascii="Times New Roman" w:hAnsi="Times New Roman" w:cs="Times New Roman"/>
          <w:bCs/>
          <w:color w:val="000000"/>
        </w:rPr>
        <w:t xml:space="preserve"> – </w:t>
      </w:r>
      <w:hyperlink r:id="rId19" w:history="1">
        <w:r w:rsidR="00A74802">
          <w:rPr>
            <w:rStyle w:val="Hipercze"/>
            <w:rFonts w:ascii="Times New Roman" w:hAnsi="Times New Roman" w:cs="Times New Roman"/>
            <w:bCs/>
          </w:rPr>
          <w:t>http://pgkim.inowroclaw.samorzady.pl</w:t>
        </w:r>
      </w:hyperlink>
      <w:r w:rsidR="00A74802">
        <w:rPr>
          <w:rFonts w:ascii="Times New Roman" w:hAnsi="Times New Roman" w:cs="Times New Roman"/>
          <w:bCs/>
          <w:color w:val="000000"/>
        </w:rPr>
        <w:t xml:space="preserve"> </w:t>
      </w:r>
    </w:p>
    <w:p w:rsidR="007A0027" w:rsidRDefault="007A0027" w:rsidP="00A74802">
      <w:pPr>
        <w:pStyle w:val="NormalnyWeb"/>
        <w:spacing w:before="0" w:beforeAutospacing="0" w:after="0" w:afterAutospacing="0"/>
        <w:ind w:left="-66"/>
        <w:jc w:val="both"/>
        <w:rPr>
          <w:rFonts w:ascii="Times New Roman" w:hAnsi="Times New Roman" w:cs="Times New Roman"/>
          <w:bCs/>
          <w:color w:val="000000"/>
        </w:rPr>
      </w:pPr>
    </w:p>
    <w:p w:rsidR="00A74802" w:rsidRDefault="00B92FC2" w:rsidP="00A74802">
      <w:pPr>
        <w:pStyle w:val="NormalnyWeb"/>
        <w:spacing w:before="0" w:beforeAutospacing="0" w:after="0" w:afterAutospacing="0"/>
        <w:ind w:left="-66"/>
        <w:jc w:val="both"/>
        <w:rPr>
          <w:rFonts w:ascii="Times New Roman" w:hAnsi="Times New Roman" w:cs="Times New Roman"/>
          <w:bCs/>
          <w:color w:val="000000"/>
        </w:rPr>
      </w:pPr>
      <w:r>
        <w:rPr>
          <w:rFonts w:ascii="Times New Roman" w:hAnsi="Times New Roman" w:cs="Times New Roman"/>
          <w:b/>
          <w:bCs/>
          <w:color w:val="000000"/>
        </w:rPr>
        <w:t>XX</w:t>
      </w:r>
      <w:r w:rsidR="00874EAF">
        <w:rPr>
          <w:rFonts w:ascii="Times New Roman" w:hAnsi="Times New Roman" w:cs="Times New Roman"/>
          <w:b/>
          <w:bCs/>
          <w:color w:val="000000"/>
        </w:rPr>
        <w:t>I</w:t>
      </w:r>
      <w:r w:rsidR="00A74802">
        <w:rPr>
          <w:rFonts w:ascii="Times New Roman" w:hAnsi="Times New Roman" w:cs="Times New Roman"/>
          <w:b/>
          <w:bCs/>
          <w:color w:val="000000"/>
        </w:rPr>
        <w:t>V. Informacje dotyczące walut obcych, w jakich mogą być prowadzone rozliczenia między   zamawiającym   a   wykonawcą,   jeżeli   zamawiający   przewiduje  rozliczenia w walutach</w:t>
      </w:r>
      <w:r w:rsidR="00A74802">
        <w:rPr>
          <w:rFonts w:ascii="Times New Roman" w:hAnsi="Times New Roman" w:cs="Times New Roman"/>
          <w:bCs/>
          <w:color w:val="000000"/>
        </w:rPr>
        <w:t xml:space="preserve"> </w:t>
      </w:r>
      <w:r w:rsidR="00A74802">
        <w:rPr>
          <w:rFonts w:ascii="Times New Roman" w:hAnsi="Times New Roman" w:cs="Times New Roman"/>
          <w:b/>
          <w:bCs/>
          <w:color w:val="000000"/>
        </w:rPr>
        <w:t>obcych</w:t>
      </w:r>
      <w:r w:rsidR="00A74802">
        <w:rPr>
          <w:rFonts w:ascii="Times New Roman" w:hAnsi="Times New Roman" w:cs="Times New Roman"/>
          <w:bCs/>
          <w:color w:val="000000"/>
        </w:rPr>
        <w:t xml:space="preserve"> – zamawiający nie dopuszcza rozliczenia w walutach obcych.</w:t>
      </w:r>
    </w:p>
    <w:p w:rsidR="007A0027" w:rsidRDefault="007A0027" w:rsidP="00A74802">
      <w:pPr>
        <w:pStyle w:val="NormalnyWeb"/>
        <w:spacing w:before="0" w:beforeAutospacing="0" w:after="0" w:afterAutospacing="0"/>
        <w:ind w:left="-66"/>
        <w:jc w:val="both"/>
        <w:rPr>
          <w:rFonts w:ascii="Times New Roman" w:hAnsi="Times New Roman" w:cs="Times New Roman"/>
          <w:bCs/>
          <w:color w:val="000000"/>
        </w:rPr>
      </w:pPr>
    </w:p>
    <w:p w:rsidR="00A74802" w:rsidRDefault="00A74802" w:rsidP="00A74802">
      <w:pPr>
        <w:pStyle w:val="NormalnyWeb"/>
        <w:spacing w:before="0" w:beforeAutospacing="0" w:after="0" w:afterAutospacing="0"/>
        <w:ind w:left="-66"/>
        <w:jc w:val="both"/>
        <w:rPr>
          <w:rFonts w:ascii="Times New Roman" w:hAnsi="Times New Roman" w:cs="Times New Roman"/>
          <w:bCs/>
          <w:color w:val="000000"/>
        </w:rPr>
      </w:pPr>
      <w:r>
        <w:rPr>
          <w:rFonts w:ascii="Times New Roman" w:hAnsi="Times New Roman" w:cs="Times New Roman"/>
          <w:b/>
          <w:bCs/>
          <w:color w:val="000000"/>
        </w:rPr>
        <w:t>XXV. Informacja dotycząca aukcji elektronicznej</w:t>
      </w:r>
      <w:r>
        <w:rPr>
          <w:rFonts w:ascii="Times New Roman" w:hAnsi="Times New Roman" w:cs="Times New Roman"/>
          <w:bCs/>
          <w:color w:val="000000"/>
        </w:rPr>
        <w:t xml:space="preserve"> – zamawiający nie przewiduje aukcji elektronicznej.</w:t>
      </w:r>
    </w:p>
    <w:p w:rsidR="007A0027" w:rsidRDefault="007A0027" w:rsidP="00A74802">
      <w:pPr>
        <w:pStyle w:val="NormalnyWeb"/>
        <w:spacing w:before="0" w:beforeAutospacing="0" w:after="0" w:afterAutospacing="0"/>
        <w:ind w:left="-66"/>
        <w:jc w:val="both"/>
        <w:rPr>
          <w:rFonts w:ascii="Times New Roman" w:hAnsi="Times New Roman" w:cs="Times New Roman"/>
          <w:bCs/>
          <w:color w:val="000000"/>
        </w:rPr>
      </w:pPr>
    </w:p>
    <w:p w:rsidR="00295FBC" w:rsidRPr="00ED08C9" w:rsidRDefault="00874EAF" w:rsidP="00ED08C9">
      <w:pPr>
        <w:pStyle w:val="NormalnyWeb"/>
        <w:spacing w:before="0" w:beforeAutospacing="0" w:after="0" w:afterAutospacing="0"/>
        <w:ind w:left="-66"/>
        <w:jc w:val="both"/>
        <w:rPr>
          <w:rFonts w:ascii="Times New Roman" w:hAnsi="Times New Roman" w:cs="Times New Roman"/>
          <w:b/>
        </w:rPr>
      </w:pPr>
      <w:r>
        <w:rPr>
          <w:rFonts w:ascii="Times New Roman" w:hAnsi="Times New Roman" w:cs="Times New Roman"/>
          <w:b/>
        </w:rPr>
        <w:t>XXV</w:t>
      </w:r>
      <w:r w:rsidR="00295FBC" w:rsidRPr="00ED08C9">
        <w:rPr>
          <w:rFonts w:ascii="Times New Roman" w:hAnsi="Times New Roman" w:cs="Times New Roman"/>
          <w:b/>
        </w:rPr>
        <w:t>I. Załączniki do specyfikacji istotnych warunków zamówienia</w:t>
      </w:r>
      <w:r w:rsidR="001F39A8" w:rsidRPr="00ED08C9">
        <w:rPr>
          <w:rFonts w:ascii="Times New Roman" w:hAnsi="Times New Roman" w:cs="Times New Roman"/>
          <w:b/>
        </w:rPr>
        <w:t>:</w:t>
      </w:r>
    </w:p>
    <w:p w:rsidR="00EB6C29" w:rsidRPr="00EB6C29" w:rsidRDefault="00EB6C29" w:rsidP="00EB6C29">
      <w:pPr>
        <w:tabs>
          <w:tab w:val="left" w:pos="993"/>
        </w:tabs>
        <w:spacing w:after="0" w:line="240" w:lineRule="auto"/>
        <w:rPr>
          <w:rFonts w:ascii="Times New Roman" w:hAnsi="Times New Roman" w:cs="Times New Roman"/>
          <w:b/>
          <w:sz w:val="24"/>
          <w:szCs w:val="24"/>
        </w:rPr>
      </w:pPr>
      <w:r w:rsidRPr="00EB6C29">
        <w:rPr>
          <w:rFonts w:ascii="Times New Roman" w:hAnsi="Times New Roman" w:cs="Times New Roman"/>
          <w:sz w:val="24"/>
          <w:szCs w:val="24"/>
        </w:rPr>
        <w:t>1.</w:t>
      </w:r>
      <w:r w:rsidRPr="00EB6C29">
        <w:rPr>
          <w:rFonts w:ascii="Times New Roman" w:hAnsi="Times New Roman" w:cs="Times New Roman"/>
          <w:b/>
          <w:sz w:val="24"/>
          <w:szCs w:val="24"/>
        </w:rPr>
        <w:t xml:space="preserve"> </w:t>
      </w:r>
      <w:r w:rsidR="00EB1A51">
        <w:rPr>
          <w:rFonts w:ascii="Times New Roman" w:hAnsi="Times New Roman" w:cs="Times New Roman"/>
          <w:sz w:val="24"/>
          <w:szCs w:val="24"/>
        </w:rPr>
        <w:t>Formularz ofertowy</w:t>
      </w:r>
      <w:r w:rsidRPr="00EB6C29">
        <w:rPr>
          <w:rFonts w:ascii="Times New Roman" w:hAnsi="Times New Roman" w:cs="Times New Roman"/>
          <w:sz w:val="24"/>
          <w:szCs w:val="24"/>
        </w:rPr>
        <w:t>,</w:t>
      </w:r>
    </w:p>
    <w:p w:rsidR="00EB6C29" w:rsidRPr="00EB6C29" w:rsidRDefault="00EB6C29" w:rsidP="00EB6C29">
      <w:pPr>
        <w:tabs>
          <w:tab w:val="left" w:pos="993"/>
        </w:tabs>
        <w:spacing w:after="0" w:line="240" w:lineRule="auto"/>
        <w:rPr>
          <w:rFonts w:ascii="Times New Roman" w:hAnsi="Times New Roman" w:cs="Times New Roman"/>
          <w:b/>
          <w:sz w:val="24"/>
          <w:szCs w:val="24"/>
        </w:rPr>
      </w:pPr>
      <w:r w:rsidRPr="00EB6C29">
        <w:rPr>
          <w:rFonts w:ascii="Times New Roman" w:hAnsi="Times New Roman" w:cs="Times New Roman"/>
          <w:sz w:val="24"/>
          <w:szCs w:val="24"/>
        </w:rPr>
        <w:t>2. Zestawienie kosztów udzielonego leasingu,</w:t>
      </w:r>
    </w:p>
    <w:p w:rsidR="00EB6C29" w:rsidRDefault="00EB6C29" w:rsidP="00EB6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Oświadczenie, że wykonawca nie podlega wykluczeniu i spełnia warunki udziału </w:t>
      </w:r>
    </w:p>
    <w:p w:rsidR="00EB6C29" w:rsidRDefault="00EB6C29" w:rsidP="00EB6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postępowaniu (tj. Dz. U. z 2015 r., poz. 2164 z </w:t>
      </w:r>
      <w:proofErr w:type="spellStart"/>
      <w:r>
        <w:rPr>
          <w:rFonts w:ascii="Times New Roman" w:hAnsi="Times New Roman" w:cs="Times New Roman"/>
          <w:sz w:val="24"/>
          <w:szCs w:val="24"/>
        </w:rPr>
        <w:t>póź</w:t>
      </w:r>
      <w:r w:rsidR="00EB1A51">
        <w:rPr>
          <w:rFonts w:ascii="Times New Roman" w:hAnsi="Times New Roman" w:cs="Times New Roman"/>
          <w:sz w:val="24"/>
          <w:szCs w:val="24"/>
        </w:rPr>
        <w:t>n</w:t>
      </w:r>
      <w:proofErr w:type="spellEnd"/>
      <w:r w:rsidR="00EB1A51">
        <w:rPr>
          <w:rFonts w:ascii="Times New Roman" w:hAnsi="Times New Roman" w:cs="Times New Roman"/>
          <w:sz w:val="24"/>
          <w:szCs w:val="24"/>
        </w:rPr>
        <w:t>. zm.)</w:t>
      </w:r>
      <w:r>
        <w:rPr>
          <w:rFonts w:ascii="Times New Roman" w:hAnsi="Times New Roman" w:cs="Times New Roman"/>
          <w:sz w:val="24"/>
          <w:szCs w:val="24"/>
        </w:rPr>
        <w:t xml:space="preserve">, </w:t>
      </w:r>
    </w:p>
    <w:p w:rsidR="00EB1A51" w:rsidRDefault="00EB1A51" w:rsidP="00EB6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Oświadczenie o grupie kapitałowej,</w:t>
      </w:r>
    </w:p>
    <w:p w:rsidR="00EB6C29" w:rsidRDefault="00EB1A51" w:rsidP="00EB6C29">
      <w:pPr>
        <w:tabs>
          <w:tab w:val="left" w:pos="709"/>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B6C29" w:rsidRPr="00EB6C29">
        <w:rPr>
          <w:rFonts w:ascii="Times New Roman" w:hAnsi="Times New Roman" w:cs="Times New Roman"/>
          <w:sz w:val="24"/>
          <w:szCs w:val="24"/>
        </w:rPr>
        <w:t xml:space="preserve">. </w:t>
      </w:r>
      <w:r>
        <w:rPr>
          <w:rFonts w:ascii="Times New Roman" w:hAnsi="Times New Roman" w:cs="Times New Roman"/>
          <w:sz w:val="24"/>
          <w:szCs w:val="24"/>
        </w:rPr>
        <w:t xml:space="preserve">Opis techniczny </w:t>
      </w:r>
      <w:r w:rsidR="0021160D">
        <w:rPr>
          <w:rFonts w:ascii="Times New Roman" w:hAnsi="Times New Roman" w:cs="Times New Roman"/>
          <w:sz w:val="24"/>
          <w:szCs w:val="24"/>
        </w:rPr>
        <w:t xml:space="preserve"> pojazdu.</w:t>
      </w:r>
    </w:p>
    <w:p w:rsidR="00EB6C29" w:rsidRDefault="00181268" w:rsidP="00EB6C29">
      <w:pPr>
        <w:tabs>
          <w:tab w:val="left" w:pos="4536"/>
          <w:tab w:val="left" w:pos="5387"/>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B6C29" w:rsidRPr="00EB6C29">
        <w:rPr>
          <w:rFonts w:ascii="Times New Roman" w:hAnsi="Times New Roman" w:cs="Times New Roman"/>
          <w:sz w:val="24"/>
          <w:szCs w:val="24"/>
        </w:rPr>
        <w:t xml:space="preserve">.  F0-1 za </w:t>
      </w:r>
      <w:r w:rsidR="00874EAF">
        <w:rPr>
          <w:rFonts w:ascii="Times New Roman" w:hAnsi="Times New Roman" w:cs="Times New Roman"/>
          <w:sz w:val="24"/>
          <w:szCs w:val="24"/>
        </w:rPr>
        <w:t>4</w:t>
      </w:r>
      <w:r>
        <w:rPr>
          <w:rFonts w:ascii="Times New Roman" w:hAnsi="Times New Roman" w:cs="Times New Roman"/>
          <w:sz w:val="24"/>
          <w:szCs w:val="24"/>
        </w:rPr>
        <w:t xml:space="preserve"> kwartał 2016</w:t>
      </w:r>
      <w:r w:rsidR="00EB6C29" w:rsidRPr="00EB6C29">
        <w:rPr>
          <w:rFonts w:ascii="Times New Roman" w:hAnsi="Times New Roman" w:cs="Times New Roman"/>
          <w:sz w:val="24"/>
          <w:szCs w:val="24"/>
        </w:rPr>
        <w:t xml:space="preserve"> r.</w:t>
      </w:r>
    </w:p>
    <w:p w:rsidR="00181268" w:rsidRDefault="00181268" w:rsidP="00EB6C29">
      <w:pPr>
        <w:tabs>
          <w:tab w:val="left" w:pos="4536"/>
          <w:tab w:val="left" w:pos="5387"/>
        </w:tabs>
        <w:spacing w:after="0" w:line="240" w:lineRule="auto"/>
        <w:rPr>
          <w:rFonts w:ascii="Times New Roman" w:hAnsi="Times New Roman" w:cs="Times New Roman"/>
          <w:sz w:val="24"/>
          <w:szCs w:val="24"/>
        </w:rPr>
      </w:pPr>
      <w:r>
        <w:rPr>
          <w:rFonts w:ascii="Times New Roman" w:hAnsi="Times New Roman" w:cs="Times New Roman"/>
          <w:sz w:val="24"/>
          <w:szCs w:val="24"/>
        </w:rPr>
        <w:t>7. Bilans za 2015 r.</w:t>
      </w:r>
    </w:p>
    <w:p w:rsidR="007131F8" w:rsidRPr="00EB6C29" w:rsidRDefault="007131F8" w:rsidP="00EB6C29">
      <w:pPr>
        <w:tabs>
          <w:tab w:val="left" w:pos="4536"/>
          <w:tab w:val="left" w:pos="5387"/>
        </w:tabs>
        <w:spacing w:after="0" w:line="240" w:lineRule="auto"/>
        <w:rPr>
          <w:rFonts w:ascii="Times New Roman" w:hAnsi="Times New Roman" w:cs="Times New Roman"/>
          <w:sz w:val="24"/>
          <w:szCs w:val="24"/>
        </w:rPr>
      </w:pPr>
      <w:r>
        <w:rPr>
          <w:rFonts w:ascii="Times New Roman" w:hAnsi="Times New Roman" w:cs="Times New Roman"/>
          <w:sz w:val="24"/>
          <w:szCs w:val="24"/>
        </w:rPr>
        <w:t>8. Przelew wierzytelności.</w:t>
      </w:r>
    </w:p>
    <w:p w:rsidR="00B92FC2" w:rsidRDefault="00B92FC2" w:rsidP="005649CF">
      <w:pPr>
        <w:spacing w:after="0" w:line="240" w:lineRule="auto"/>
        <w:jc w:val="both"/>
        <w:rPr>
          <w:rFonts w:ascii="Times New Roman" w:hAnsi="Times New Roman" w:cs="Times New Roman"/>
          <w:bCs/>
          <w:sz w:val="24"/>
          <w:szCs w:val="24"/>
        </w:rPr>
      </w:pPr>
    </w:p>
    <w:p w:rsidR="00852B92" w:rsidRDefault="00852B92" w:rsidP="005649CF">
      <w:pPr>
        <w:spacing w:after="0" w:line="240" w:lineRule="auto"/>
        <w:jc w:val="both"/>
        <w:rPr>
          <w:rFonts w:ascii="Times New Roman" w:hAnsi="Times New Roman" w:cs="Times New Roman"/>
          <w:bCs/>
          <w:sz w:val="24"/>
          <w:szCs w:val="24"/>
        </w:rPr>
      </w:pPr>
    </w:p>
    <w:p w:rsidR="00295FBC" w:rsidRPr="00AF1EBC" w:rsidRDefault="00295FBC" w:rsidP="00AF1EBC">
      <w:pPr>
        <w:spacing w:after="0" w:line="240" w:lineRule="auto"/>
        <w:rPr>
          <w:rFonts w:ascii="Times New Roman" w:hAnsi="Times New Roman" w:cs="Times New Roman"/>
          <w:sz w:val="24"/>
          <w:szCs w:val="24"/>
        </w:rPr>
      </w:pPr>
      <w:r w:rsidRPr="00AF1EBC">
        <w:rPr>
          <w:rFonts w:ascii="Times New Roman" w:hAnsi="Times New Roman" w:cs="Times New Roman"/>
          <w:sz w:val="24"/>
          <w:szCs w:val="24"/>
        </w:rPr>
        <w:t>Sporządziła: ……………………………………</w:t>
      </w:r>
    </w:p>
    <w:p w:rsidR="006647AB" w:rsidRDefault="006647AB" w:rsidP="00AF1EBC">
      <w:pPr>
        <w:spacing w:after="0" w:line="240" w:lineRule="auto"/>
        <w:rPr>
          <w:rFonts w:ascii="Times New Roman" w:hAnsi="Times New Roman" w:cs="Times New Roman"/>
          <w:sz w:val="24"/>
          <w:szCs w:val="24"/>
        </w:rPr>
      </w:pPr>
    </w:p>
    <w:p w:rsidR="00852B92" w:rsidRPr="00AF1EBC" w:rsidRDefault="00852B92" w:rsidP="00AF1EBC">
      <w:pPr>
        <w:spacing w:after="0" w:line="240" w:lineRule="auto"/>
        <w:rPr>
          <w:rFonts w:ascii="Times New Roman" w:hAnsi="Times New Roman" w:cs="Times New Roman"/>
          <w:sz w:val="24"/>
          <w:szCs w:val="24"/>
        </w:rPr>
      </w:pPr>
    </w:p>
    <w:p w:rsidR="00295FBC" w:rsidRPr="00AF1EBC" w:rsidRDefault="00295FBC" w:rsidP="00AF1EBC">
      <w:pPr>
        <w:spacing w:after="0" w:line="240" w:lineRule="auto"/>
        <w:rPr>
          <w:rFonts w:ascii="Times New Roman" w:hAnsi="Times New Roman" w:cs="Times New Roman"/>
          <w:sz w:val="24"/>
          <w:szCs w:val="24"/>
        </w:rPr>
      </w:pPr>
      <w:r w:rsidRPr="00AF1EBC">
        <w:rPr>
          <w:rFonts w:ascii="Times New Roman" w:hAnsi="Times New Roman" w:cs="Times New Roman"/>
          <w:sz w:val="24"/>
          <w:szCs w:val="24"/>
        </w:rPr>
        <w:t>Dnia: ...................................................</w:t>
      </w:r>
    </w:p>
    <w:p w:rsidR="00295FBC" w:rsidRPr="00AF1EBC" w:rsidRDefault="00295FBC" w:rsidP="00AF1EBC">
      <w:pPr>
        <w:spacing w:after="0" w:line="240" w:lineRule="auto"/>
        <w:jc w:val="right"/>
        <w:rPr>
          <w:rFonts w:ascii="Times New Roman" w:hAnsi="Times New Roman" w:cs="Times New Roman"/>
          <w:sz w:val="24"/>
          <w:szCs w:val="24"/>
        </w:rPr>
      </w:pPr>
      <w:r w:rsidRPr="00AF1EBC">
        <w:rPr>
          <w:rFonts w:ascii="Times New Roman" w:hAnsi="Times New Roman" w:cs="Times New Roman"/>
          <w:sz w:val="24"/>
          <w:szCs w:val="24"/>
        </w:rPr>
        <w:t>Zatwierdzam:</w:t>
      </w:r>
    </w:p>
    <w:p w:rsidR="00295FBC" w:rsidRPr="00AF1EBC" w:rsidRDefault="00295FBC" w:rsidP="00AF1EBC">
      <w:pPr>
        <w:spacing w:after="0" w:line="240" w:lineRule="auto"/>
        <w:jc w:val="right"/>
        <w:rPr>
          <w:rFonts w:ascii="Times New Roman" w:hAnsi="Times New Roman" w:cs="Times New Roman"/>
          <w:sz w:val="24"/>
          <w:szCs w:val="24"/>
        </w:rPr>
      </w:pPr>
    </w:p>
    <w:p w:rsidR="00295FBC" w:rsidRPr="00AF1EBC" w:rsidRDefault="00295FBC" w:rsidP="00AF1EBC">
      <w:pPr>
        <w:spacing w:after="0" w:line="240" w:lineRule="auto"/>
        <w:jc w:val="right"/>
        <w:rPr>
          <w:rFonts w:ascii="Times New Roman" w:hAnsi="Times New Roman" w:cs="Times New Roman"/>
          <w:sz w:val="24"/>
          <w:szCs w:val="24"/>
        </w:rPr>
      </w:pPr>
    </w:p>
    <w:p w:rsidR="00295FBC" w:rsidRPr="00AF1EBC" w:rsidRDefault="00295FBC" w:rsidP="00AF1EBC">
      <w:pPr>
        <w:spacing w:after="0" w:line="240" w:lineRule="auto"/>
        <w:jc w:val="right"/>
        <w:rPr>
          <w:rFonts w:ascii="Times New Roman" w:hAnsi="Times New Roman" w:cs="Times New Roman"/>
          <w:sz w:val="24"/>
          <w:szCs w:val="24"/>
        </w:rPr>
      </w:pPr>
      <w:r w:rsidRPr="00AF1EBC">
        <w:rPr>
          <w:rFonts w:ascii="Times New Roman" w:hAnsi="Times New Roman" w:cs="Times New Roman"/>
          <w:sz w:val="24"/>
          <w:szCs w:val="24"/>
        </w:rPr>
        <w:t>....................................................</w:t>
      </w:r>
    </w:p>
    <w:p w:rsidR="00295FBC" w:rsidRDefault="00295FBC" w:rsidP="00AF1EBC">
      <w:pPr>
        <w:spacing w:after="0" w:line="240" w:lineRule="auto"/>
        <w:jc w:val="right"/>
        <w:rPr>
          <w:rFonts w:ascii="Times New Roman" w:hAnsi="Times New Roman" w:cs="Times New Roman"/>
          <w:sz w:val="24"/>
          <w:szCs w:val="24"/>
        </w:rPr>
      </w:pPr>
    </w:p>
    <w:p w:rsidR="004F688E" w:rsidRDefault="004F688E" w:rsidP="00AF1EBC">
      <w:pPr>
        <w:spacing w:after="0" w:line="240" w:lineRule="auto"/>
        <w:jc w:val="right"/>
        <w:rPr>
          <w:rFonts w:ascii="Times New Roman" w:hAnsi="Times New Roman" w:cs="Times New Roman"/>
          <w:sz w:val="24"/>
          <w:szCs w:val="24"/>
        </w:rPr>
      </w:pPr>
    </w:p>
    <w:p w:rsidR="007A0027" w:rsidRDefault="007A0027" w:rsidP="004F1593">
      <w:pPr>
        <w:pStyle w:val="Nagwek2"/>
        <w:spacing w:before="0" w:line="240" w:lineRule="auto"/>
        <w:jc w:val="right"/>
        <w:rPr>
          <w:rFonts w:ascii="Times New Roman" w:hAnsi="Times New Roman" w:cs="Times New Roman"/>
          <w:sz w:val="24"/>
          <w:szCs w:val="24"/>
        </w:rPr>
      </w:pPr>
    </w:p>
    <w:p w:rsidR="007A0027" w:rsidRDefault="007A0027" w:rsidP="004F1593">
      <w:pPr>
        <w:pStyle w:val="Nagwek2"/>
        <w:spacing w:before="0" w:line="240" w:lineRule="auto"/>
        <w:jc w:val="right"/>
        <w:rPr>
          <w:rFonts w:ascii="Times New Roman" w:hAnsi="Times New Roman" w:cs="Times New Roman"/>
          <w:sz w:val="24"/>
          <w:szCs w:val="24"/>
        </w:rPr>
      </w:pPr>
    </w:p>
    <w:p w:rsidR="007A0027" w:rsidRDefault="007A0027" w:rsidP="004F1593">
      <w:pPr>
        <w:pStyle w:val="Nagwek2"/>
        <w:spacing w:before="0" w:line="240" w:lineRule="auto"/>
        <w:jc w:val="right"/>
        <w:rPr>
          <w:rFonts w:ascii="Times New Roman" w:hAnsi="Times New Roman" w:cs="Times New Roman"/>
          <w:sz w:val="24"/>
          <w:szCs w:val="24"/>
        </w:rPr>
      </w:pPr>
    </w:p>
    <w:p w:rsidR="007A0027" w:rsidRDefault="007A0027" w:rsidP="004F1593">
      <w:pPr>
        <w:pStyle w:val="Nagwek2"/>
        <w:spacing w:before="0" w:line="240" w:lineRule="auto"/>
        <w:jc w:val="right"/>
        <w:rPr>
          <w:rFonts w:ascii="Times New Roman" w:hAnsi="Times New Roman" w:cs="Times New Roman"/>
          <w:sz w:val="24"/>
          <w:szCs w:val="24"/>
        </w:rPr>
      </w:pPr>
    </w:p>
    <w:p w:rsidR="007A0027" w:rsidRDefault="007A0027" w:rsidP="004F1593">
      <w:pPr>
        <w:pStyle w:val="Nagwek2"/>
        <w:spacing w:before="0" w:line="240" w:lineRule="auto"/>
        <w:jc w:val="right"/>
        <w:rPr>
          <w:rFonts w:ascii="Times New Roman" w:hAnsi="Times New Roman" w:cs="Times New Roman"/>
          <w:sz w:val="24"/>
          <w:szCs w:val="24"/>
        </w:rPr>
      </w:pPr>
    </w:p>
    <w:p w:rsidR="007A0027" w:rsidRDefault="007A0027" w:rsidP="004F1593">
      <w:pPr>
        <w:pStyle w:val="Nagwek2"/>
        <w:spacing w:before="0" w:line="240" w:lineRule="auto"/>
        <w:jc w:val="right"/>
        <w:rPr>
          <w:rFonts w:ascii="Times New Roman" w:hAnsi="Times New Roman" w:cs="Times New Roman"/>
          <w:sz w:val="24"/>
          <w:szCs w:val="24"/>
        </w:rPr>
      </w:pPr>
    </w:p>
    <w:p w:rsidR="007A0027" w:rsidRDefault="007A0027" w:rsidP="004F1593">
      <w:pPr>
        <w:pStyle w:val="Nagwek2"/>
        <w:spacing w:before="0" w:line="240" w:lineRule="auto"/>
        <w:jc w:val="right"/>
        <w:rPr>
          <w:rFonts w:ascii="Times New Roman" w:hAnsi="Times New Roman" w:cs="Times New Roman"/>
          <w:sz w:val="24"/>
          <w:szCs w:val="24"/>
        </w:rPr>
      </w:pPr>
    </w:p>
    <w:p w:rsidR="007A0027" w:rsidRDefault="007A0027" w:rsidP="004F1593">
      <w:pPr>
        <w:pStyle w:val="Nagwek2"/>
        <w:spacing w:before="0" w:line="240" w:lineRule="auto"/>
        <w:jc w:val="right"/>
        <w:rPr>
          <w:rFonts w:ascii="Times New Roman" w:hAnsi="Times New Roman" w:cs="Times New Roman"/>
          <w:sz w:val="24"/>
          <w:szCs w:val="24"/>
        </w:rPr>
      </w:pPr>
    </w:p>
    <w:p w:rsidR="00F108CD" w:rsidRPr="00F108CD" w:rsidRDefault="00F108CD" w:rsidP="00F108CD"/>
    <w:p w:rsidR="007A0027" w:rsidRDefault="007A0027" w:rsidP="004F1593">
      <w:pPr>
        <w:pStyle w:val="Nagwek2"/>
        <w:spacing w:before="0" w:line="240" w:lineRule="auto"/>
        <w:jc w:val="right"/>
        <w:rPr>
          <w:rFonts w:ascii="Times New Roman" w:hAnsi="Times New Roman" w:cs="Times New Roman"/>
          <w:sz w:val="24"/>
          <w:szCs w:val="24"/>
        </w:rPr>
      </w:pPr>
    </w:p>
    <w:p w:rsidR="007A0027" w:rsidRDefault="007A0027" w:rsidP="004F1593">
      <w:pPr>
        <w:pStyle w:val="Nagwek2"/>
        <w:spacing w:before="0" w:line="240" w:lineRule="auto"/>
        <w:jc w:val="right"/>
        <w:rPr>
          <w:rFonts w:ascii="Times New Roman" w:hAnsi="Times New Roman" w:cs="Times New Roman"/>
          <w:sz w:val="24"/>
          <w:szCs w:val="24"/>
        </w:rPr>
      </w:pPr>
    </w:p>
    <w:p w:rsidR="004F1593" w:rsidRDefault="004F1593" w:rsidP="004F1593">
      <w:pPr>
        <w:pStyle w:val="Nagwek2"/>
        <w:spacing w:before="0" w:line="240" w:lineRule="auto"/>
        <w:jc w:val="right"/>
        <w:rPr>
          <w:rFonts w:ascii="Times New Roman" w:hAnsi="Times New Roman" w:cs="Times New Roman"/>
          <w:sz w:val="24"/>
          <w:szCs w:val="24"/>
        </w:rPr>
      </w:pPr>
      <w:r w:rsidRPr="00454069">
        <w:rPr>
          <w:rFonts w:ascii="Times New Roman" w:hAnsi="Times New Roman" w:cs="Times New Roman"/>
          <w:sz w:val="24"/>
          <w:szCs w:val="24"/>
        </w:rPr>
        <w:t>Załączni</w:t>
      </w:r>
      <w:r w:rsidR="00EB6C29">
        <w:rPr>
          <w:rFonts w:ascii="Times New Roman" w:hAnsi="Times New Roman" w:cs="Times New Roman"/>
          <w:sz w:val="24"/>
          <w:szCs w:val="24"/>
        </w:rPr>
        <w:t>k nr 1</w:t>
      </w:r>
    </w:p>
    <w:p w:rsidR="004F1593" w:rsidRDefault="004F1593" w:rsidP="00E04DFA">
      <w:pPr>
        <w:pStyle w:val="Nagwek2"/>
        <w:spacing w:before="0" w:line="240" w:lineRule="auto"/>
        <w:jc w:val="center"/>
        <w:rPr>
          <w:rFonts w:ascii="Times New Roman" w:hAnsi="Times New Roman" w:cs="Times New Roman"/>
          <w:sz w:val="24"/>
          <w:szCs w:val="24"/>
        </w:rPr>
      </w:pPr>
      <w:r w:rsidRPr="00454069">
        <w:rPr>
          <w:rFonts w:ascii="Times New Roman" w:hAnsi="Times New Roman" w:cs="Times New Roman"/>
          <w:sz w:val="24"/>
          <w:szCs w:val="24"/>
        </w:rPr>
        <w:t xml:space="preserve">FORMULARZ OFERTOWY </w:t>
      </w:r>
    </w:p>
    <w:p w:rsidR="00E04DFA" w:rsidRDefault="00E04DFA" w:rsidP="00E04DFA">
      <w:pPr>
        <w:spacing w:after="0" w:line="240" w:lineRule="auto"/>
        <w:jc w:val="center"/>
        <w:rPr>
          <w:rFonts w:ascii="Times New Roman" w:hAnsi="Times New Roman" w:cs="Times New Roman"/>
          <w:sz w:val="24"/>
          <w:szCs w:val="24"/>
        </w:rPr>
      </w:pPr>
    </w:p>
    <w:p w:rsidR="004F1593" w:rsidRDefault="004F1593" w:rsidP="00E04DFA">
      <w:pPr>
        <w:spacing w:after="0" w:line="240" w:lineRule="auto"/>
        <w:jc w:val="center"/>
        <w:rPr>
          <w:rFonts w:ascii="Times New Roman" w:hAnsi="Times New Roman" w:cs="Times New Roman"/>
          <w:sz w:val="24"/>
          <w:szCs w:val="24"/>
        </w:rPr>
      </w:pPr>
      <w:r w:rsidRPr="00454069">
        <w:rPr>
          <w:rFonts w:ascii="Times New Roman" w:hAnsi="Times New Roman" w:cs="Times New Roman"/>
          <w:sz w:val="24"/>
          <w:szCs w:val="24"/>
        </w:rPr>
        <w:t>na wykonanie zamówienia publicznego pod nazwą:</w:t>
      </w:r>
    </w:p>
    <w:p w:rsidR="004F1593" w:rsidRPr="00454069" w:rsidRDefault="004F1593" w:rsidP="00E04DFA">
      <w:pPr>
        <w:spacing w:after="0" w:line="240" w:lineRule="auto"/>
        <w:jc w:val="center"/>
        <w:rPr>
          <w:rFonts w:ascii="Times New Roman" w:hAnsi="Times New Roman" w:cs="Times New Roman"/>
          <w:sz w:val="24"/>
          <w:szCs w:val="24"/>
        </w:rPr>
      </w:pPr>
    </w:p>
    <w:p w:rsidR="0008463A" w:rsidRDefault="0008463A" w:rsidP="0008463A">
      <w:pPr>
        <w:pStyle w:val="Tekstpodstawowy3"/>
        <w:jc w:val="both"/>
        <w:rPr>
          <w:szCs w:val="24"/>
        </w:rPr>
      </w:pPr>
      <w:r>
        <w:rPr>
          <w:szCs w:val="24"/>
        </w:rPr>
        <w:t>Leasing fabrycznie nowego pojazdu ciężarowego przystosowanego do opróżniania pojemników SM-110, MGB-120, MGB-240 i PA-1100.</w:t>
      </w:r>
    </w:p>
    <w:p w:rsidR="007A0027" w:rsidRDefault="007A0027" w:rsidP="007A0027">
      <w:pPr>
        <w:pStyle w:val="Tekstpodstawowy3"/>
        <w:jc w:val="both"/>
        <w:rPr>
          <w:szCs w:val="24"/>
        </w:rPr>
      </w:pPr>
    </w:p>
    <w:p w:rsidR="004F1593" w:rsidRDefault="004F1593" w:rsidP="00E04DFA">
      <w:pPr>
        <w:pStyle w:val="Nagwek4"/>
        <w:spacing w:before="0" w:line="240" w:lineRule="auto"/>
        <w:rPr>
          <w:rFonts w:ascii="Times New Roman" w:hAnsi="Times New Roman" w:cs="Times New Roman"/>
          <w:b w:val="0"/>
          <w:i w:val="0"/>
          <w:sz w:val="24"/>
          <w:szCs w:val="24"/>
        </w:rPr>
      </w:pPr>
      <w:r w:rsidRPr="00454069">
        <w:rPr>
          <w:rFonts w:ascii="Times New Roman" w:hAnsi="Times New Roman" w:cs="Times New Roman"/>
          <w:b w:val="0"/>
          <w:i w:val="0"/>
          <w:sz w:val="24"/>
          <w:szCs w:val="24"/>
        </w:rPr>
        <w:t>Tryb postępowania: przetarg nieograniczony</w:t>
      </w:r>
    </w:p>
    <w:p w:rsidR="00E04DFA" w:rsidRPr="00E04DFA" w:rsidRDefault="00E04DFA" w:rsidP="00E04DFA">
      <w:pPr>
        <w:spacing w:after="0" w:line="240" w:lineRule="auto"/>
      </w:pPr>
    </w:p>
    <w:p w:rsidR="004F1593" w:rsidRPr="00454069" w:rsidRDefault="004F1593" w:rsidP="00E04DFA">
      <w:pPr>
        <w:spacing w:after="0" w:line="240" w:lineRule="auto"/>
        <w:ind w:right="23"/>
        <w:rPr>
          <w:rFonts w:ascii="Times New Roman" w:hAnsi="Times New Roman" w:cs="Times New Roman"/>
          <w:b/>
          <w:bCs/>
          <w:sz w:val="24"/>
          <w:szCs w:val="24"/>
        </w:rPr>
      </w:pPr>
      <w:r>
        <w:rPr>
          <w:rFonts w:ascii="Times New Roman" w:hAnsi="Times New Roman" w:cs="Times New Roman"/>
          <w:b/>
          <w:bCs/>
          <w:sz w:val="24"/>
          <w:szCs w:val="24"/>
        </w:rPr>
        <w:t>1. Dane dotyczące wykonawcy</w:t>
      </w:r>
      <w:r w:rsidRPr="00454069">
        <w:rPr>
          <w:rFonts w:ascii="Times New Roman" w:hAnsi="Times New Roman" w:cs="Times New Roman"/>
          <w:b/>
          <w:bCs/>
          <w:sz w:val="24"/>
          <w:szCs w:val="24"/>
        </w:rPr>
        <w:t>:</w:t>
      </w:r>
    </w:p>
    <w:p w:rsidR="004F1593" w:rsidRPr="00454069" w:rsidRDefault="004F1593" w:rsidP="00E04DFA">
      <w:pPr>
        <w:spacing w:after="0" w:line="240" w:lineRule="auto"/>
        <w:ind w:left="360" w:right="23"/>
        <w:rPr>
          <w:rFonts w:ascii="Times New Roman" w:hAnsi="Times New Roman" w:cs="Times New Roman"/>
          <w:b/>
          <w:bCs/>
          <w:sz w:val="24"/>
          <w:szCs w:val="24"/>
        </w:rPr>
      </w:pPr>
    </w:p>
    <w:p w:rsidR="004F1593" w:rsidRPr="00454069" w:rsidRDefault="004F1593" w:rsidP="00E04DFA">
      <w:pPr>
        <w:spacing w:after="0" w:line="240" w:lineRule="auto"/>
        <w:ind w:left="360" w:right="23"/>
        <w:rPr>
          <w:rFonts w:ascii="Times New Roman" w:hAnsi="Times New Roman" w:cs="Times New Roman"/>
          <w:sz w:val="24"/>
          <w:szCs w:val="24"/>
        </w:rPr>
      </w:pPr>
      <w:r w:rsidRPr="00454069">
        <w:rPr>
          <w:rFonts w:ascii="Times New Roman" w:hAnsi="Times New Roman" w:cs="Times New Roman"/>
          <w:sz w:val="24"/>
          <w:szCs w:val="24"/>
        </w:rPr>
        <w:t>Nazwa …………………………………………………………………………………….</w:t>
      </w:r>
    </w:p>
    <w:p w:rsidR="004F1593" w:rsidRPr="00454069" w:rsidRDefault="004F1593" w:rsidP="00E04DFA">
      <w:pPr>
        <w:spacing w:after="0" w:line="240" w:lineRule="auto"/>
        <w:ind w:left="360" w:right="23"/>
        <w:rPr>
          <w:rFonts w:ascii="Times New Roman" w:hAnsi="Times New Roman" w:cs="Times New Roman"/>
          <w:sz w:val="24"/>
          <w:szCs w:val="24"/>
        </w:rPr>
      </w:pPr>
    </w:p>
    <w:p w:rsidR="004F1593" w:rsidRDefault="004F1593" w:rsidP="00E04DFA">
      <w:pPr>
        <w:spacing w:after="0" w:line="240" w:lineRule="auto"/>
        <w:ind w:left="360" w:right="23"/>
        <w:rPr>
          <w:rFonts w:ascii="Times New Roman" w:hAnsi="Times New Roman" w:cs="Times New Roman"/>
          <w:sz w:val="24"/>
          <w:szCs w:val="24"/>
        </w:rPr>
      </w:pPr>
      <w:r w:rsidRPr="00454069">
        <w:rPr>
          <w:rFonts w:ascii="Times New Roman" w:hAnsi="Times New Roman" w:cs="Times New Roman"/>
          <w:sz w:val="24"/>
          <w:szCs w:val="24"/>
        </w:rPr>
        <w:t>Siedziba……………………………………………………………………………………</w:t>
      </w:r>
    </w:p>
    <w:p w:rsidR="00EB6C29" w:rsidRDefault="00EB6C29" w:rsidP="00E04DFA">
      <w:pPr>
        <w:spacing w:after="0" w:line="240" w:lineRule="auto"/>
        <w:ind w:left="360" w:right="23"/>
        <w:rPr>
          <w:rFonts w:ascii="Times New Roman" w:hAnsi="Times New Roman" w:cs="Times New Roman"/>
          <w:sz w:val="24"/>
          <w:szCs w:val="24"/>
        </w:rPr>
      </w:pPr>
    </w:p>
    <w:p w:rsidR="004F1593" w:rsidRPr="00454069" w:rsidRDefault="004F1593" w:rsidP="00E04DFA">
      <w:pPr>
        <w:spacing w:after="0" w:line="240" w:lineRule="auto"/>
        <w:ind w:left="360" w:right="23"/>
        <w:rPr>
          <w:rFonts w:ascii="Times New Roman" w:hAnsi="Times New Roman" w:cs="Times New Roman"/>
          <w:b/>
          <w:bCs/>
          <w:sz w:val="24"/>
          <w:szCs w:val="24"/>
        </w:rPr>
      </w:pPr>
      <w:r w:rsidRPr="00454069">
        <w:rPr>
          <w:rFonts w:ascii="Times New Roman" w:hAnsi="Times New Roman" w:cs="Times New Roman"/>
          <w:sz w:val="24"/>
          <w:szCs w:val="24"/>
        </w:rPr>
        <w:t>Nr telefonu/faks ……………………………………………………………………………</w:t>
      </w:r>
    </w:p>
    <w:p w:rsidR="004F1593" w:rsidRPr="00454069" w:rsidRDefault="004F1593" w:rsidP="00E04DFA">
      <w:pPr>
        <w:spacing w:after="0" w:line="240" w:lineRule="auto"/>
        <w:ind w:left="360" w:right="23"/>
        <w:rPr>
          <w:rFonts w:ascii="Times New Roman" w:hAnsi="Times New Roman" w:cs="Times New Roman"/>
          <w:sz w:val="24"/>
          <w:szCs w:val="24"/>
        </w:rPr>
      </w:pPr>
    </w:p>
    <w:p w:rsidR="004F1593" w:rsidRPr="00BB7C3A" w:rsidRDefault="004F1593" w:rsidP="00E04DFA">
      <w:pPr>
        <w:spacing w:after="0" w:line="240" w:lineRule="auto"/>
        <w:ind w:right="23"/>
        <w:rPr>
          <w:rFonts w:ascii="Times New Roman" w:hAnsi="Times New Roman" w:cs="Times New Roman"/>
          <w:sz w:val="24"/>
          <w:szCs w:val="24"/>
        </w:rPr>
      </w:pPr>
      <w:r w:rsidRPr="00BB7C3A">
        <w:rPr>
          <w:rFonts w:ascii="Times New Roman" w:hAnsi="Times New Roman" w:cs="Times New Roman"/>
          <w:sz w:val="24"/>
          <w:szCs w:val="24"/>
        </w:rPr>
        <w:t xml:space="preserve">      NIP …………………………………………....……………………………………………</w:t>
      </w:r>
    </w:p>
    <w:p w:rsidR="004F1593" w:rsidRPr="00BB7C3A" w:rsidRDefault="004F1593" w:rsidP="00E04DFA">
      <w:pPr>
        <w:spacing w:after="0" w:line="240" w:lineRule="auto"/>
        <w:ind w:left="360" w:right="23"/>
        <w:rPr>
          <w:rFonts w:ascii="Times New Roman" w:hAnsi="Times New Roman" w:cs="Times New Roman"/>
          <w:b/>
          <w:bCs/>
          <w:sz w:val="24"/>
          <w:szCs w:val="24"/>
        </w:rPr>
      </w:pPr>
    </w:p>
    <w:p w:rsidR="004F1593" w:rsidRPr="00BB7C3A" w:rsidRDefault="004F1593" w:rsidP="00E04DFA">
      <w:pPr>
        <w:spacing w:after="0" w:line="240" w:lineRule="auto"/>
        <w:ind w:left="360" w:right="23"/>
        <w:rPr>
          <w:rFonts w:ascii="Times New Roman" w:hAnsi="Times New Roman" w:cs="Times New Roman"/>
          <w:sz w:val="24"/>
          <w:szCs w:val="24"/>
        </w:rPr>
      </w:pPr>
      <w:r w:rsidRPr="00BB7C3A">
        <w:rPr>
          <w:rFonts w:ascii="Times New Roman" w:hAnsi="Times New Roman" w:cs="Times New Roman"/>
          <w:sz w:val="24"/>
          <w:szCs w:val="24"/>
        </w:rPr>
        <w:t>REGON …………………………………………………………………………………….</w:t>
      </w:r>
    </w:p>
    <w:p w:rsidR="004F1593" w:rsidRPr="00BB7C3A" w:rsidRDefault="004F1593" w:rsidP="00E04DFA">
      <w:pPr>
        <w:spacing w:after="0" w:line="240" w:lineRule="auto"/>
        <w:ind w:left="360" w:right="23"/>
        <w:rPr>
          <w:rFonts w:ascii="Times New Roman" w:hAnsi="Times New Roman" w:cs="Times New Roman"/>
          <w:sz w:val="24"/>
          <w:szCs w:val="24"/>
        </w:rPr>
      </w:pPr>
    </w:p>
    <w:p w:rsidR="004F1593" w:rsidRPr="00BB7C3A" w:rsidRDefault="004F1593" w:rsidP="00E04DFA">
      <w:pPr>
        <w:spacing w:after="0" w:line="240" w:lineRule="auto"/>
        <w:ind w:left="360" w:right="23"/>
        <w:rPr>
          <w:rFonts w:ascii="Times New Roman" w:hAnsi="Times New Roman" w:cs="Times New Roman"/>
          <w:sz w:val="24"/>
          <w:szCs w:val="24"/>
        </w:rPr>
      </w:pPr>
      <w:r w:rsidRPr="00BB7C3A">
        <w:rPr>
          <w:rFonts w:ascii="Times New Roman" w:hAnsi="Times New Roman" w:cs="Times New Roman"/>
          <w:sz w:val="24"/>
          <w:szCs w:val="24"/>
        </w:rPr>
        <w:t>PESEL: …………………………………………………………………………………….</w:t>
      </w:r>
    </w:p>
    <w:p w:rsidR="004F1593" w:rsidRPr="00BB7C3A" w:rsidRDefault="004F1593" w:rsidP="00E04DFA">
      <w:pPr>
        <w:spacing w:after="0" w:line="240" w:lineRule="auto"/>
        <w:ind w:left="360" w:right="23"/>
        <w:rPr>
          <w:rFonts w:ascii="Times New Roman" w:hAnsi="Times New Roman" w:cs="Times New Roman"/>
          <w:sz w:val="24"/>
          <w:szCs w:val="24"/>
        </w:rPr>
      </w:pPr>
    </w:p>
    <w:p w:rsidR="004F1593" w:rsidRPr="00454069" w:rsidRDefault="004F1593" w:rsidP="00E04DFA">
      <w:pPr>
        <w:spacing w:after="0" w:line="240" w:lineRule="auto"/>
        <w:ind w:right="23"/>
        <w:rPr>
          <w:rFonts w:ascii="Times New Roman" w:hAnsi="Times New Roman" w:cs="Times New Roman"/>
          <w:sz w:val="24"/>
          <w:szCs w:val="24"/>
        </w:rPr>
      </w:pPr>
      <w:r w:rsidRPr="00BB7C3A">
        <w:rPr>
          <w:rFonts w:ascii="Times New Roman" w:hAnsi="Times New Roman" w:cs="Times New Roman"/>
          <w:sz w:val="24"/>
          <w:szCs w:val="24"/>
        </w:rPr>
        <w:t xml:space="preserve">      </w:t>
      </w:r>
      <w:r>
        <w:rPr>
          <w:rFonts w:ascii="Times New Roman" w:hAnsi="Times New Roman" w:cs="Times New Roman"/>
          <w:sz w:val="24"/>
          <w:szCs w:val="24"/>
        </w:rPr>
        <w:t>W</w:t>
      </w:r>
      <w:r w:rsidRPr="00454069">
        <w:rPr>
          <w:rFonts w:ascii="Times New Roman" w:hAnsi="Times New Roman" w:cs="Times New Roman"/>
          <w:sz w:val="24"/>
          <w:szCs w:val="24"/>
        </w:rPr>
        <w:t>ojewództwo ………………………………………………………………………………</w:t>
      </w:r>
    </w:p>
    <w:p w:rsidR="004F1593" w:rsidRPr="00454069" w:rsidRDefault="004F1593" w:rsidP="00E04DFA">
      <w:pPr>
        <w:spacing w:after="0" w:line="240" w:lineRule="auto"/>
        <w:ind w:left="360" w:right="23"/>
        <w:rPr>
          <w:rFonts w:ascii="Times New Roman" w:hAnsi="Times New Roman" w:cs="Times New Roman"/>
          <w:sz w:val="24"/>
          <w:szCs w:val="24"/>
        </w:rPr>
      </w:pPr>
    </w:p>
    <w:p w:rsidR="004F1593" w:rsidRPr="00454069" w:rsidRDefault="004F1593" w:rsidP="00E04DFA">
      <w:pPr>
        <w:spacing w:after="0" w:line="240" w:lineRule="auto"/>
        <w:ind w:right="23"/>
        <w:rPr>
          <w:rFonts w:ascii="Times New Roman" w:hAnsi="Times New Roman" w:cs="Times New Roman"/>
          <w:sz w:val="24"/>
          <w:szCs w:val="24"/>
        </w:rPr>
      </w:pPr>
      <w:r>
        <w:rPr>
          <w:rFonts w:ascii="Times New Roman" w:hAnsi="Times New Roman" w:cs="Times New Roman"/>
          <w:sz w:val="24"/>
          <w:szCs w:val="24"/>
        </w:rPr>
        <w:t xml:space="preserve">      E</w:t>
      </w:r>
      <w:r w:rsidRPr="00454069">
        <w:rPr>
          <w:rFonts w:ascii="Times New Roman" w:hAnsi="Times New Roman" w:cs="Times New Roman"/>
          <w:sz w:val="24"/>
          <w:szCs w:val="24"/>
        </w:rPr>
        <w:t>-mail ………………………………………………………………………………………</w:t>
      </w:r>
    </w:p>
    <w:p w:rsidR="004F1593" w:rsidRDefault="004F1593" w:rsidP="00E04DFA">
      <w:pPr>
        <w:spacing w:after="0" w:line="240" w:lineRule="auto"/>
        <w:ind w:right="23"/>
        <w:rPr>
          <w:rFonts w:ascii="Times New Roman" w:hAnsi="Times New Roman" w:cs="Times New Roman"/>
          <w:sz w:val="24"/>
          <w:szCs w:val="24"/>
        </w:rPr>
      </w:pPr>
    </w:p>
    <w:p w:rsidR="00EB6C29" w:rsidRDefault="00EB6C29" w:rsidP="00EB6C29">
      <w:pPr>
        <w:spacing w:after="0" w:line="240" w:lineRule="auto"/>
        <w:ind w:left="360" w:right="23"/>
        <w:rPr>
          <w:rFonts w:ascii="Times New Roman" w:hAnsi="Times New Roman" w:cs="Times New Roman"/>
          <w:sz w:val="24"/>
          <w:szCs w:val="24"/>
        </w:rPr>
      </w:pPr>
      <w:r>
        <w:rPr>
          <w:rFonts w:ascii="Times New Roman" w:hAnsi="Times New Roman" w:cs="Times New Roman"/>
          <w:sz w:val="24"/>
          <w:szCs w:val="24"/>
        </w:rPr>
        <w:t>Wykonawca jest małym/średnim przedsiębiorcą …………………………………………</w:t>
      </w:r>
    </w:p>
    <w:p w:rsidR="00AE4C7A" w:rsidRDefault="00AE4C7A" w:rsidP="00EB6C29">
      <w:pPr>
        <w:spacing w:after="0" w:line="240" w:lineRule="auto"/>
        <w:ind w:left="360" w:right="23"/>
        <w:rPr>
          <w:rFonts w:ascii="Times New Roman" w:hAnsi="Times New Roman" w:cs="Times New Roman"/>
          <w:sz w:val="24"/>
          <w:szCs w:val="24"/>
        </w:rPr>
      </w:pPr>
    </w:p>
    <w:p w:rsidR="00AE4C7A" w:rsidRPr="00AE4C7A" w:rsidRDefault="00AE4C7A" w:rsidP="00AE4C7A">
      <w:pPr>
        <w:pStyle w:val="Nagwek1"/>
        <w:spacing w:before="0" w:line="240" w:lineRule="auto"/>
        <w:ind w:left="360" w:hanging="360"/>
        <w:rPr>
          <w:rFonts w:ascii="Times New Roman" w:hAnsi="Times New Roman" w:cs="Times New Roman"/>
          <w:sz w:val="24"/>
          <w:szCs w:val="24"/>
        </w:rPr>
      </w:pPr>
      <w:r w:rsidRPr="00AE4C7A">
        <w:rPr>
          <w:rFonts w:ascii="Times New Roman" w:hAnsi="Times New Roman" w:cs="Times New Roman"/>
          <w:sz w:val="24"/>
          <w:szCs w:val="24"/>
        </w:rPr>
        <w:t>2. Dane dotyczące zamawiającego:</w:t>
      </w:r>
    </w:p>
    <w:p w:rsidR="00AE4C7A" w:rsidRDefault="00AE4C7A" w:rsidP="00AE4C7A">
      <w:pPr>
        <w:pStyle w:val="Nagwek1"/>
        <w:spacing w:before="0" w:line="240" w:lineRule="auto"/>
        <w:jc w:val="center"/>
        <w:rPr>
          <w:rFonts w:ascii="Times New Roman" w:hAnsi="Times New Roman" w:cs="Times New Roman"/>
          <w:b w:val="0"/>
          <w:bCs w:val="0"/>
          <w:sz w:val="24"/>
          <w:szCs w:val="24"/>
        </w:rPr>
      </w:pPr>
      <w:r w:rsidRPr="00AE4C7A">
        <w:rPr>
          <w:rFonts w:ascii="Times New Roman" w:hAnsi="Times New Roman" w:cs="Times New Roman"/>
          <w:b w:val="0"/>
          <w:bCs w:val="0"/>
          <w:sz w:val="24"/>
          <w:szCs w:val="24"/>
        </w:rPr>
        <w:t>Przedsiębiorstwo Gospod</w:t>
      </w:r>
      <w:r>
        <w:rPr>
          <w:rFonts w:ascii="Times New Roman" w:hAnsi="Times New Roman" w:cs="Times New Roman"/>
          <w:b w:val="0"/>
          <w:bCs w:val="0"/>
          <w:sz w:val="24"/>
          <w:szCs w:val="24"/>
        </w:rPr>
        <w:t xml:space="preserve">arki Komunalnej i Mieszkaniowej </w:t>
      </w:r>
      <w:r w:rsidRPr="00AE4C7A">
        <w:rPr>
          <w:rFonts w:ascii="Times New Roman" w:hAnsi="Times New Roman" w:cs="Times New Roman"/>
          <w:b w:val="0"/>
          <w:bCs w:val="0"/>
          <w:sz w:val="24"/>
          <w:szCs w:val="24"/>
        </w:rPr>
        <w:t>w Inowrocławiu</w:t>
      </w:r>
      <w:r>
        <w:rPr>
          <w:rFonts w:ascii="Times New Roman" w:hAnsi="Times New Roman" w:cs="Times New Roman"/>
          <w:b w:val="0"/>
          <w:bCs w:val="0"/>
          <w:sz w:val="24"/>
          <w:szCs w:val="24"/>
        </w:rPr>
        <w:t xml:space="preserve"> </w:t>
      </w:r>
    </w:p>
    <w:p w:rsidR="00AE4C7A" w:rsidRDefault="00AE4C7A" w:rsidP="00AE4C7A">
      <w:pPr>
        <w:spacing w:after="0" w:line="240" w:lineRule="auto"/>
        <w:jc w:val="center"/>
        <w:rPr>
          <w:rFonts w:ascii="Times New Roman" w:hAnsi="Times New Roman" w:cs="Times New Roman"/>
          <w:sz w:val="24"/>
          <w:szCs w:val="24"/>
        </w:rPr>
      </w:pPr>
      <w:r w:rsidRPr="00AE4C7A">
        <w:rPr>
          <w:rFonts w:ascii="Times New Roman" w:hAnsi="Times New Roman" w:cs="Times New Roman"/>
          <w:sz w:val="24"/>
          <w:szCs w:val="24"/>
        </w:rPr>
        <w:t>- Spółka z o. o.</w:t>
      </w:r>
    </w:p>
    <w:p w:rsidR="00AE4C7A" w:rsidRPr="00AE4C7A" w:rsidRDefault="00AE4C7A" w:rsidP="00AE4C7A">
      <w:pPr>
        <w:spacing w:after="0" w:line="240" w:lineRule="auto"/>
        <w:jc w:val="center"/>
        <w:rPr>
          <w:rFonts w:ascii="Times New Roman" w:hAnsi="Times New Roman" w:cs="Times New Roman"/>
          <w:sz w:val="24"/>
          <w:szCs w:val="24"/>
        </w:rPr>
      </w:pPr>
      <w:r w:rsidRPr="00AE4C7A">
        <w:rPr>
          <w:rFonts w:ascii="Times New Roman" w:hAnsi="Times New Roman" w:cs="Times New Roman"/>
          <w:sz w:val="24"/>
          <w:szCs w:val="24"/>
        </w:rPr>
        <w:t>ul. ks. Piotra Wawrzyniak 33</w:t>
      </w:r>
    </w:p>
    <w:p w:rsidR="00AE4C7A" w:rsidRPr="00AE4C7A" w:rsidRDefault="00AE4C7A" w:rsidP="00AE4C7A">
      <w:pPr>
        <w:spacing w:after="0" w:line="240" w:lineRule="auto"/>
        <w:jc w:val="center"/>
        <w:rPr>
          <w:rFonts w:ascii="Times New Roman" w:hAnsi="Times New Roman" w:cs="Times New Roman"/>
          <w:sz w:val="24"/>
          <w:szCs w:val="24"/>
        </w:rPr>
      </w:pPr>
      <w:r w:rsidRPr="00AE4C7A">
        <w:rPr>
          <w:rFonts w:ascii="Times New Roman" w:hAnsi="Times New Roman" w:cs="Times New Roman"/>
          <w:sz w:val="24"/>
          <w:szCs w:val="24"/>
        </w:rPr>
        <w:t>88-100 Inowrocław</w:t>
      </w:r>
    </w:p>
    <w:p w:rsidR="00AE4C7A" w:rsidRPr="00AE4C7A" w:rsidRDefault="00AE4C7A" w:rsidP="00AE4C7A">
      <w:pPr>
        <w:pStyle w:val="Nagwek1"/>
        <w:spacing w:before="0" w:line="240" w:lineRule="auto"/>
        <w:rPr>
          <w:rFonts w:ascii="Times New Roman" w:hAnsi="Times New Roman" w:cs="Times New Roman"/>
          <w:bCs w:val="0"/>
          <w:sz w:val="24"/>
          <w:szCs w:val="24"/>
        </w:rPr>
      </w:pPr>
      <w:r w:rsidRPr="00AE4C7A">
        <w:rPr>
          <w:rFonts w:ascii="Times New Roman" w:hAnsi="Times New Roman" w:cs="Times New Roman"/>
          <w:bCs w:val="0"/>
          <w:sz w:val="24"/>
          <w:szCs w:val="24"/>
        </w:rPr>
        <w:t>3. Zobowiązania Wykonawcy:</w:t>
      </w:r>
    </w:p>
    <w:p w:rsidR="00AE4C7A" w:rsidRPr="00AE4C7A" w:rsidRDefault="00AE4C7A" w:rsidP="00AE4C7A">
      <w:pPr>
        <w:pStyle w:val="Nagwek1"/>
        <w:spacing w:before="0" w:line="240" w:lineRule="auto"/>
        <w:rPr>
          <w:rFonts w:ascii="Times New Roman" w:hAnsi="Times New Roman" w:cs="Times New Roman"/>
          <w:sz w:val="24"/>
          <w:szCs w:val="24"/>
        </w:rPr>
      </w:pPr>
    </w:p>
    <w:p w:rsidR="00852B92" w:rsidRDefault="00AE4C7A" w:rsidP="007A0027">
      <w:pPr>
        <w:pStyle w:val="Nagwek1"/>
        <w:spacing w:before="0" w:line="240" w:lineRule="auto"/>
        <w:rPr>
          <w:rFonts w:ascii="Times New Roman" w:hAnsi="Times New Roman" w:cs="Times New Roman"/>
          <w:sz w:val="24"/>
          <w:szCs w:val="24"/>
        </w:rPr>
      </w:pPr>
      <w:r w:rsidRPr="00AE4C7A">
        <w:rPr>
          <w:rFonts w:ascii="Times New Roman" w:hAnsi="Times New Roman" w:cs="Times New Roman"/>
          <w:sz w:val="24"/>
          <w:szCs w:val="24"/>
        </w:rPr>
        <w:t>Oferuję</w:t>
      </w:r>
      <w:r w:rsidR="00874EAF">
        <w:rPr>
          <w:rFonts w:ascii="Times New Roman" w:hAnsi="Times New Roman" w:cs="Times New Roman"/>
          <w:sz w:val="24"/>
          <w:szCs w:val="24"/>
        </w:rPr>
        <w:t>:</w:t>
      </w:r>
    </w:p>
    <w:p w:rsidR="00874EAF" w:rsidRPr="00AE4C7A" w:rsidRDefault="00874EAF" w:rsidP="00874EAF">
      <w:pPr>
        <w:spacing w:after="0" w:line="240" w:lineRule="auto"/>
        <w:rPr>
          <w:rFonts w:ascii="Times New Roman" w:hAnsi="Times New Roman" w:cs="Times New Roman"/>
          <w:sz w:val="24"/>
          <w:szCs w:val="24"/>
        </w:rPr>
      </w:pPr>
      <w:r w:rsidRPr="00AE4C7A">
        <w:rPr>
          <w:rFonts w:ascii="Times New Roman" w:hAnsi="Times New Roman" w:cs="Times New Roman"/>
          <w:sz w:val="24"/>
          <w:szCs w:val="24"/>
        </w:rPr>
        <w:t xml:space="preserve">Udzielenie leasingu w kwocie: </w:t>
      </w:r>
      <w:r w:rsidR="0008463A">
        <w:rPr>
          <w:rFonts w:ascii="Times New Roman" w:hAnsi="Times New Roman" w:cs="Times New Roman"/>
          <w:sz w:val="24"/>
          <w:szCs w:val="24"/>
        </w:rPr>
        <w:t>592.860,00</w:t>
      </w:r>
      <w:r>
        <w:rPr>
          <w:rFonts w:ascii="Times New Roman" w:hAnsi="Times New Roman" w:cs="Times New Roman"/>
          <w:sz w:val="24"/>
          <w:szCs w:val="24"/>
        </w:rPr>
        <w:t xml:space="preserve">  </w:t>
      </w:r>
      <w:r w:rsidRPr="00AE4C7A">
        <w:rPr>
          <w:rFonts w:ascii="Times New Roman" w:hAnsi="Times New Roman" w:cs="Times New Roman"/>
          <w:sz w:val="24"/>
          <w:szCs w:val="24"/>
        </w:rPr>
        <w:t>zł</w:t>
      </w:r>
      <w:r w:rsidRPr="00AE4C7A">
        <w:rPr>
          <w:rFonts w:ascii="Times New Roman" w:hAnsi="Times New Roman" w:cs="Times New Roman"/>
          <w:b/>
          <w:sz w:val="24"/>
          <w:szCs w:val="24"/>
        </w:rPr>
        <w:t xml:space="preserve"> </w:t>
      </w:r>
      <w:r w:rsidRPr="00AE4C7A">
        <w:rPr>
          <w:rFonts w:ascii="Times New Roman" w:hAnsi="Times New Roman" w:cs="Times New Roman"/>
          <w:sz w:val="24"/>
          <w:szCs w:val="24"/>
        </w:rPr>
        <w:t xml:space="preserve">brutto, za </w:t>
      </w:r>
      <w:r>
        <w:rPr>
          <w:rFonts w:ascii="Times New Roman" w:hAnsi="Times New Roman" w:cs="Times New Roman"/>
          <w:sz w:val="24"/>
          <w:szCs w:val="24"/>
        </w:rPr>
        <w:t>cenę: ………………………</w:t>
      </w:r>
      <w:r w:rsidRPr="00AE4C7A">
        <w:rPr>
          <w:rFonts w:ascii="Times New Roman" w:hAnsi="Times New Roman" w:cs="Times New Roman"/>
          <w:sz w:val="24"/>
          <w:szCs w:val="24"/>
        </w:rPr>
        <w:t>…… zł</w:t>
      </w:r>
    </w:p>
    <w:p w:rsidR="007A0027" w:rsidRDefault="007A0027" w:rsidP="00874EAF">
      <w:pPr>
        <w:spacing w:after="0" w:line="240" w:lineRule="auto"/>
        <w:rPr>
          <w:rFonts w:ascii="Times New Roman" w:hAnsi="Times New Roman" w:cs="Times New Roman"/>
          <w:sz w:val="24"/>
          <w:szCs w:val="24"/>
        </w:rPr>
      </w:pPr>
    </w:p>
    <w:p w:rsidR="00874EAF" w:rsidRPr="00AE4C7A" w:rsidRDefault="00874EAF" w:rsidP="00874EAF">
      <w:pPr>
        <w:spacing w:after="0" w:line="240" w:lineRule="auto"/>
        <w:rPr>
          <w:rFonts w:ascii="Times New Roman" w:hAnsi="Times New Roman" w:cs="Times New Roman"/>
          <w:sz w:val="24"/>
          <w:szCs w:val="24"/>
        </w:rPr>
      </w:pPr>
      <w:r w:rsidRPr="00AE4C7A">
        <w:rPr>
          <w:rFonts w:ascii="Times New Roman" w:hAnsi="Times New Roman" w:cs="Times New Roman"/>
          <w:sz w:val="24"/>
          <w:szCs w:val="24"/>
        </w:rPr>
        <w:t xml:space="preserve">Słownie: ……………………………………………………………………………………… </w:t>
      </w:r>
    </w:p>
    <w:p w:rsidR="00874EAF" w:rsidRPr="00AE4C7A" w:rsidRDefault="00874EAF" w:rsidP="00874EAF">
      <w:pPr>
        <w:spacing w:after="0" w:line="240" w:lineRule="auto"/>
        <w:rPr>
          <w:rFonts w:ascii="Times New Roman" w:hAnsi="Times New Roman" w:cs="Times New Roman"/>
          <w:sz w:val="24"/>
          <w:szCs w:val="24"/>
        </w:rPr>
      </w:pPr>
      <w:r w:rsidRPr="00AE4C7A">
        <w:rPr>
          <w:rFonts w:ascii="Times New Roman" w:hAnsi="Times New Roman" w:cs="Times New Roman"/>
          <w:sz w:val="24"/>
          <w:szCs w:val="24"/>
        </w:rPr>
        <w:t>…………………………………………………………………………………………………</w:t>
      </w:r>
    </w:p>
    <w:p w:rsidR="00852B92" w:rsidRDefault="00852B92" w:rsidP="00874EAF">
      <w:pPr>
        <w:spacing w:after="0" w:line="240" w:lineRule="auto"/>
        <w:rPr>
          <w:rFonts w:ascii="Times New Roman" w:hAnsi="Times New Roman" w:cs="Times New Roman"/>
          <w:sz w:val="24"/>
          <w:szCs w:val="24"/>
        </w:rPr>
      </w:pPr>
    </w:p>
    <w:p w:rsidR="00874EAF" w:rsidRPr="00AE4C7A" w:rsidRDefault="00874EAF" w:rsidP="00874EAF">
      <w:pPr>
        <w:spacing w:after="0" w:line="240" w:lineRule="auto"/>
        <w:rPr>
          <w:rFonts w:ascii="Times New Roman" w:hAnsi="Times New Roman" w:cs="Times New Roman"/>
          <w:sz w:val="24"/>
          <w:szCs w:val="24"/>
        </w:rPr>
      </w:pPr>
      <w:r w:rsidRPr="00AE4C7A">
        <w:rPr>
          <w:rFonts w:ascii="Times New Roman" w:hAnsi="Times New Roman" w:cs="Times New Roman"/>
          <w:sz w:val="24"/>
          <w:szCs w:val="24"/>
        </w:rPr>
        <w:t>Proponujemy zabezpieczenie leasingu w formie: ……………………………………………..</w:t>
      </w:r>
    </w:p>
    <w:p w:rsidR="00874EAF" w:rsidRDefault="00874EAF" w:rsidP="00874EAF">
      <w:pPr>
        <w:ind w:left="360" w:right="23" w:hanging="360"/>
        <w:rPr>
          <w:b/>
          <w:bCs/>
          <w:sz w:val="24"/>
          <w:szCs w:val="24"/>
        </w:rPr>
      </w:pPr>
      <w:r>
        <w:rPr>
          <w:sz w:val="24"/>
          <w:szCs w:val="24"/>
        </w:rPr>
        <w:t>………………………………………………………………………………………………...</w:t>
      </w:r>
    </w:p>
    <w:p w:rsidR="007A0027" w:rsidRDefault="007A0027" w:rsidP="00AE4C7A">
      <w:pPr>
        <w:spacing w:after="0" w:line="240" w:lineRule="auto"/>
        <w:rPr>
          <w:rFonts w:ascii="Times New Roman" w:hAnsi="Times New Roman" w:cs="Times New Roman"/>
          <w:b/>
          <w:sz w:val="24"/>
          <w:szCs w:val="24"/>
        </w:rPr>
      </w:pPr>
    </w:p>
    <w:p w:rsidR="00AE4C7A" w:rsidRPr="00AE4C7A" w:rsidRDefault="00AE4C7A" w:rsidP="00AE4C7A">
      <w:pPr>
        <w:spacing w:after="0" w:line="240" w:lineRule="auto"/>
        <w:ind w:left="360" w:right="23" w:hanging="360"/>
        <w:rPr>
          <w:rFonts w:ascii="Times New Roman" w:hAnsi="Times New Roman" w:cs="Times New Roman"/>
          <w:b/>
          <w:bCs/>
          <w:sz w:val="24"/>
          <w:szCs w:val="24"/>
        </w:rPr>
      </w:pPr>
      <w:r w:rsidRPr="00AE4C7A">
        <w:rPr>
          <w:rFonts w:ascii="Times New Roman" w:hAnsi="Times New Roman" w:cs="Times New Roman"/>
          <w:b/>
          <w:bCs/>
          <w:sz w:val="24"/>
          <w:szCs w:val="24"/>
        </w:rPr>
        <w:t>4. Oświadczenia:</w:t>
      </w:r>
    </w:p>
    <w:p w:rsidR="00AE4C7A" w:rsidRPr="00AE4C7A" w:rsidRDefault="00AE4C7A" w:rsidP="00AE4C7A">
      <w:pPr>
        <w:autoSpaceDE w:val="0"/>
        <w:autoSpaceDN w:val="0"/>
        <w:adjustRightInd w:val="0"/>
        <w:spacing w:after="0" w:line="240" w:lineRule="auto"/>
        <w:ind w:right="23"/>
        <w:rPr>
          <w:rFonts w:ascii="Times New Roman" w:hAnsi="Times New Roman" w:cs="Times New Roman"/>
          <w:sz w:val="24"/>
          <w:szCs w:val="24"/>
        </w:rPr>
      </w:pPr>
      <w:r w:rsidRPr="00AE4C7A">
        <w:rPr>
          <w:rFonts w:ascii="Times New Roman" w:hAnsi="Times New Roman" w:cs="Times New Roman"/>
          <w:sz w:val="24"/>
          <w:szCs w:val="24"/>
        </w:rPr>
        <w:t xml:space="preserve">     1. uważam się za związanego niniejszą ofertą przez okres 30 dni od upływu terminu do </w:t>
      </w:r>
    </w:p>
    <w:p w:rsidR="00AE4C7A" w:rsidRPr="00AE4C7A" w:rsidRDefault="00AE4C7A" w:rsidP="00AE4C7A">
      <w:pPr>
        <w:autoSpaceDE w:val="0"/>
        <w:autoSpaceDN w:val="0"/>
        <w:adjustRightInd w:val="0"/>
        <w:spacing w:after="0" w:line="240" w:lineRule="auto"/>
        <w:ind w:right="23"/>
        <w:rPr>
          <w:rFonts w:ascii="Times New Roman" w:hAnsi="Times New Roman" w:cs="Times New Roman"/>
          <w:sz w:val="24"/>
          <w:szCs w:val="24"/>
        </w:rPr>
      </w:pPr>
      <w:r w:rsidRPr="00AE4C7A">
        <w:rPr>
          <w:rFonts w:ascii="Times New Roman" w:hAnsi="Times New Roman" w:cs="Times New Roman"/>
          <w:sz w:val="24"/>
          <w:szCs w:val="24"/>
        </w:rPr>
        <w:lastRenderedPageBreak/>
        <w:t xml:space="preserve">         składania ofert</w:t>
      </w:r>
    </w:p>
    <w:p w:rsidR="00AE4C7A" w:rsidRPr="00AE4C7A" w:rsidRDefault="00AE4C7A" w:rsidP="00AE4C7A">
      <w:pPr>
        <w:autoSpaceDE w:val="0"/>
        <w:autoSpaceDN w:val="0"/>
        <w:adjustRightInd w:val="0"/>
        <w:spacing w:after="0" w:line="240" w:lineRule="auto"/>
        <w:ind w:right="23"/>
        <w:rPr>
          <w:rFonts w:ascii="Times New Roman" w:hAnsi="Times New Roman" w:cs="Times New Roman"/>
          <w:sz w:val="24"/>
          <w:szCs w:val="24"/>
        </w:rPr>
      </w:pPr>
      <w:r w:rsidRPr="00AE4C7A">
        <w:rPr>
          <w:rFonts w:ascii="Times New Roman" w:hAnsi="Times New Roman" w:cs="Times New Roman"/>
          <w:sz w:val="24"/>
          <w:szCs w:val="24"/>
        </w:rPr>
        <w:t xml:space="preserve">     2. oświadczam, że suma opłat leasingowych wyrażona w procentach wynosi …………%,</w:t>
      </w:r>
    </w:p>
    <w:p w:rsidR="00AE4C7A" w:rsidRPr="00AE4C7A" w:rsidRDefault="00AE4C7A" w:rsidP="00AE4C7A">
      <w:pPr>
        <w:spacing w:after="0" w:line="240" w:lineRule="auto"/>
        <w:jc w:val="both"/>
        <w:rPr>
          <w:rFonts w:ascii="Times New Roman" w:hAnsi="Times New Roman" w:cs="Times New Roman"/>
          <w:sz w:val="24"/>
          <w:szCs w:val="24"/>
        </w:rPr>
      </w:pPr>
      <w:r w:rsidRPr="00AE4C7A">
        <w:rPr>
          <w:rFonts w:ascii="Times New Roman" w:hAnsi="Times New Roman" w:cs="Times New Roman"/>
          <w:sz w:val="24"/>
          <w:szCs w:val="24"/>
        </w:rPr>
        <w:t xml:space="preserve">      3. oświadczam, że stała marża doliczana do stawki referencyjnej WIBOR </w:t>
      </w:r>
      <w:smartTag w:uri="urn:schemas-microsoft-com:office:smarttags" w:element="metricconverter">
        <w:smartTagPr>
          <w:attr w:name="ProductID" w:val="1 M"/>
        </w:smartTagPr>
        <w:r w:rsidRPr="00AE4C7A">
          <w:rPr>
            <w:rFonts w:ascii="Times New Roman" w:hAnsi="Times New Roman" w:cs="Times New Roman"/>
            <w:sz w:val="24"/>
            <w:szCs w:val="24"/>
          </w:rPr>
          <w:t>1 M</w:t>
        </w:r>
      </w:smartTag>
      <w:r w:rsidRPr="00AE4C7A">
        <w:rPr>
          <w:rFonts w:ascii="Times New Roman" w:hAnsi="Times New Roman" w:cs="Times New Roman"/>
          <w:sz w:val="24"/>
          <w:szCs w:val="24"/>
        </w:rPr>
        <w:t xml:space="preserve"> </w:t>
      </w:r>
    </w:p>
    <w:p w:rsidR="00AE4C7A" w:rsidRPr="00AE4C7A" w:rsidRDefault="00AE4C7A" w:rsidP="00AE4C7A">
      <w:pPr>
        <w:spacing w:after="0" w:line="240" w:lineRule="auto"/>
        <w:jc w:val="both"/>
        <w:rPr>
          <w:rFonts w:ascii="Times New Roman" w:hAnsi="Times New Roman" w:cs="Times New Roman"/>
          <w:sz w:val="24"/>
          <w:szCs w:val="24"/>
        </w:rPr>
      </w:pPr>
      <w:r w:rsidRPr="00AE4C7A">
        <w:rPr>
          <w:rFonts w:ascii="Times New Roman" w:hAnsi="Times New Roman" w:cs="Times New Roman"/>
          <w:sz w:val="24"/>
          <w:szCs w:val="24"/>
        </w:rPr>
        <w:t xml:space="preserve">         wynosi ……………………..%,</w:t>
      </w:r>
    </w:p>
    <w:p w:rsidR="00AE4C7A" w:rsidRPr="00AE4C7A" w:rsidRDefault="00AE4C7A" w:rsidP="00AE4C7A">
      <w:pPr>
        <w:spacing w:after="0" w:line="240" w:lineRule="auto"/>
        <w:jc w:val="both"/>
        <w:rPr>
          <w:rFonts w:ascii="Times New Roman" w:hAnsi="Times New Roman" w:cs="Times New Roman"/>
          <w:sz w:val="24"/>
          <w:szCs w:val="24"/>
        </w:rPr>
      </w:pPr>
      <w:r w:rsidRPr="00AE4C7A">
        <w:rPr>
          <w:rFonts w:ascii="Times New Roman" w:hAnsi="Times New Roman" w:cs="Times New Roman"/>
          <w:sz w:val="24"/>
          <w:szCs w:val="24"/>
        </w:rPr>
        <w:t xml:space="preserve">     4. oświadczam, że wartość wstęp</w:t>
      </w:r>
      <w:r w:rsidR="008E0EC7">
        <w:rPr>
          <w:rFonts w:ascii="Times New Roman" w:hAnsi="Times New Roman" w:cs="Times New Roman"/>
          <w:sz w:val="24"/>
          <w:szCs w:val="24"/>
        </w:rPr>
        <w:t>nej opłaty leasingowej wynosi 5</w:t>
      </w:r>
      <w:r w:rsidRPr="00AE4C7A">
        <w:rPr>
          <w:rFonts w:ascii="Times New Roman" w:hAnsi="Times New Roman" w:cs="Times New Roman"/>
          <w:sz w:val="24"/>
          <w:szCs w:val="24"/>
        </w:rPr>
        <w:t xml:space="preserve"> %, </w:t>
      </w:r>
    </w:p>
    <w:p w:rsidR="00AE4C7A" w:rsidRPr="00AE4C7A" w:rsidRDefault="00AE4C7A" w:rsidP="00AE4C7A">
      <w:pPr>
        <w:spacing w:after="0" w:line="240" w:lineRule="auto"/>
        <w:jc w:val="both"/>
        <w:rPr>
          <w:rFonts w:ascii="Times New Roman" w:hAnsi="Times New Roman" w:cs="Times New Roman"/>
          <w:sz w:val="24"/>
          <w:szCs w:val="24"/>
        </w:rPr>
      </w:pPr>
      <w:r w:rsidRPr="00AE4C7A">
        <w:rPr>
          <w:rFonts w:ascii="Times New Roman" w:hAnsi="Times New Roman" w:cs="Times New Roman"/>
          <w:sz w:val="24"/>
          <w:szCs w:val="24"/>
        </w:rPr>
        <w:t xml:space="preserve">     6. oświadczam,</w:t>
      </w:r>
      <w:r w:rsidR="008E0EC7">
        <w:rPr>
          <w:rFonts w:ascii="Times New Roman" w:hAnsi="Times New Roman" w:cs="Times New Roman"/>
          <w:sz w:val="24"/>
          <w:szCs w:val="24"/>
        </w:rPr>
        <w:t xml:space="preserve"> że opłata przy wykupie wynosi </w:t>
      </w:r>
      <w:r w:rsidRPr="00AE4C7A">
        <w:rPr>
          <w:rFonts w:ascii="Times New Roman" w:hAnsi="Times New Roman" w:cs="Times New Roman"/>
          <w:sz w:val="24"/>
          <w:szCs w:val="24"/>
        </w:rPr>
        <w:t>1 %,</w:t>
      </w:r>
    </w:p>
    <w:p w:rsidR="00AE4C7A" w:rsidRPr="00AE4C7A" w:rsidRDefault="00AE4C7A" w:rsidP="00AE4C7A">
      <w:pPr>
        <w:spacing w:after="0" w:line="240" w:lineRule="auto"/>
        <w:jc w:val="both"/>
        <w:rPr>
          <w:rFonts w:ascii="Times New Roman" w:hAnsi="Times New Roman" w:cs="Times New Roman"/>
          <w:sz w:val="24"/>
          <w:szCs w:val="24"/>
        </w:rPr>
      </w:pPr>
      <w:r w:rsidRPr="00AE4C7A">
        <w:rPr>
          <w:rFonts w:ascii="Times New Roman" w:hAnsi="Times New Roman" w:cs="Times New Roman"/>
          <w:sz w:val="24"/>
          <w:szCs w:val="24"/>
        </w:rPr>
        <w:t xml:space="preserve">     7. oświadczam, że umowa zostani</w:t>
      </w:r>
      <w:r w:rsidR="008E0EC7">
        <w:rPr>
          <w:rFonts w:ascii="Times New Roman" w:hAnsi="Times New Roman" w:cs="Times New Roman"/>
          <w:sz w:val="24"/>
          <w:szCs w:val="24"/>
        </w:rPr>
        <w:t>e zawarta na okres 60</w:t>
      </w:r>
      <w:r w:rsidRPr="00AE4C7A">
        <w:rPr>
          <w:rFonts w:ascii="Times New Roman" w:hAnsi="Times New Roman" w:cs="Times New Roman"/>
          <w:sz w:val="24"/>
          <w:szCs w:val="24"/>
        </w:rPr>
        <w:t xml:space="preserve"> miesięcy</w:t>
      </w:r>
    </w:p>
    <w:p w:rsidR="00AE4C7A" w:rsidRPr="00AE4C7A" w:rsidRDefault="00AE4C7A" w:rsidP="00AE4C7A">
      <w:pPr>
        <w:spacing w:after="0" w:line="240" w:lineRule="auto"/>
        <w:jc w:val="both"/>
        <w:rPr>
          <w:rFonts w:ascii="Times New Roman" w:hAnsi="Times New Roman" w:cs="Times New Roman"/>
          <w:sz w:val="24"/>
          <w:szCs w:val="24"/>
        </w:rPr>
      </w:pPr>
      <w:r w:rsidRPr="00AE4C7A">
        <w:rPr>
          <w:rFonts w:ascii="Times New Roman" w:hAnsi="Times New Roman" w:cs="Times New Roman"/>
          <w:sz w:val="24"/>
          <w:szCs w:val="24"/>
        </w:rPr>
        <w:t xml:space="preserve">     8. oświadczam, że zapoznałem się z </w:t>
      </w:r>
      <w:proofErr w:type="spellStart"/>
      <w:r w:rsidRPr="00AE4C7A">
        <w:rPr>
          <w:rFonts w:ascii="Times New Roman" w:hAnsi="Times New Roman" w:cs="Times New Roman"/>
          <w:sz w:val="24"/>
          <w:szCs w:val="24"/>
        </w:rPr>
        <w:t>siwz</w:t>
      </w:r>
      <w:proofErr w:type="spellEnd"/>
      <w:r w:rsidRPr="00AE4C7A">
        <w:rPr>
          <w:rFonts w:ascii="Times New Roman" w:hAnsi="Times New Roman" w:cs="Times New Roman"/>
          <w:sz w:val="24"/>
          <w:szCs w:val="24"/>
        </w:rPr>
        <w:t xml:space="preserve"> i nie wnoszę zastrzeżeń</w:t>
      </w:r>
    </w:p>
    <w:p w:rsidR="008E0EC7" w:rsidRDefault="008E0EC7" w:rsidP="008E0EC7">
      <w:pPr>
        <w:pStyle w:val="Tekstpodstawowywcity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0EC7">
        <w:rPr>
          <w:rFonts w:ascii="Times New Roman" w:hAnsi="Times New Roman" w:cs="Times New Roman"/>
          <w:sz w:val="24"/>
          <w:szCs w:val="24"/>
        </w:rPr>
        <w:t xml:space="preserve">   </w:t>
      </w:r>
      <w:r w:rsidR="00AE4C7A" w:rsidRPr="008E0EC7">
        <w:rPr>
          <w:rFonts w:ascii="Times New Roman" w:hAnsi="Times New Roman" w:cs="Times New Roman"/>
          <w:sz w:val="24"/>
          <w:szCs w:val="24"/>
        </w:rPr>
        <w:t xml:space="preserve"> 9. oświadczam, że zdobyłem konieczne informacje dotycz</w:t>
      </w:r>
      <w:r w:rsidRPr="008E0EC7">
        <w:rPr>
          <w:rFonts w:ascii="Times New Roman" w:hAnsi="Times New Roman" w:cs="Times New Roman"/>
          <w:sz w:val="24"/>
          <w:szCs w:val="24"/>
        </w:rPr>
        <w:t>ące realizacji zamówienia oraz</w:t>
      </w:r>
      <w:r w:rsidR="00AE4C7A" w:rsidRPr="008E0E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E4C7A" w:rsidRPr="008E0EC7" w:rsidRDefault="008E0EC7" w:rsidP="008E0EC7">
      <w:pPr>
        <w:pStyle w:val="Tekstpodstawowywcity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AE4C7A" w:rsidRPr="008E0EC7">
        <w:rPr>
          <w:rFonts w:ascii="Times New Roman" w:hAnsi="Times New Roman" w:cs="Times New Roman"/>
          <w:sz w:val="24"/>
          <w:szCs w:val="24"/>
        </w:rPr>
        <w:t>do przygotowania i złożenia oferty.</w:t>
      </w:r>
    </w:p>
    <w:p w:rsidR="00AE4C7A" w:rsidRPr="00AE4C7A" w:rsidRDefault="00AE4C7A" w:rsidP="00AE4C7A">
      <w:pPr>
        <w:spacing w:after="0" w:line="240" w:lineRule="auto"/>
        <w:ind w:left="142" w:hanging="142"/>
        <w:rPr>
          <w:rFonts w:ascii="Times New Roman" w:hAnsi="Times New Roman" w:cs="Times New Roman"/>
          <w:sz w:val="24"/>
          <w:szCs w:val="24"/>
        </w:rPr>
      </w:pPr>
      <w:r w:rsidRPr="00AE4C7A">
        <w:rPr>
          <w:rFonts w:ascii="Times New Roman" w:hAnsi="Times New Roman" w:cs="Times New Roman"/>
          <w:b/>
          <w:sz w:val="24"/>
          <w:szCs w:val="24"/>
        </w:rPr>
        <w:t xml:space="preserve">   </w:t>
      </w:r>
    </w:p>
    <w:p w:rsidR="00AE4C7A" w:rsidRPr="00AE4C7A" w:rsidRDefault="00AE4C7A" w:rsidP="00AE4C7A">
      <w:pPr>
        <w:spacing w:after="0" w:line="240" w:lineRule="auto"/>
        <w:ind w:right="23"/>
        <w:rPr>
          <w:rFonts w:ascii="Times New Roman" w:hAnsi="Times New Roman" w:cs="Times New Roman"/>
          <w:b/>
          <w:bCs/>
          <w:sz w:val="24"/>
          <w:szCs w:val="24"/>
        </w:rPr>
      </w:pPr>
      <w:r w:rsidRPr="00AE4C7A">
        <w:rPr>
          <w:rFonts w:ascii="Times New Roman" w:hAnsi="Times New Roman" w:cs="Times New Roman"/>
          <w:b/>
          <w:bCs/>
          <w:sz w:val="24"/>
          <w:szCs w:val="24"/>
        </w:rPr>
        <w:t>5. Na  potwierdzenie  spełnienia wymagań do oferty załączam następujące oświadczenia i dokumenty:</w:t>
      </w:r>
    </w:p>
    <w:p w:rsidR="00AE4C7A" w:rsidRPr="00AE4C7A" w:rsidRDefault="00AE4C7A" w:rsidP="00AE4C7A">
      <w:pPr>
        <w:pStyle w:val="Tekstpodstawowy"/>
        <w:spacing w:after="0" w:line="240" w:lineRule="auto"/>
        <w:ind w:left="360"/>
        <w:rPr>
          <w:rFonts w:ascii="Times New Roman" w:hAnsi="Times New Roman" w:cs="Times New Roman"/>
          <w:b/>
          <w:sz w:val="24"/>
          <w:szCs w:val="24"/>
        </w:rPr>
      </w:pPr>
      <w:r w:rsidRPr="00AE4C7A">
        <w:rPr>
          <w:rFonts w:ascii="Times New Roman" w:hAnsi="Times New Roman" w:cs="Times New Roman"/>
          <w:b/>
          <w:i/>
          <w:sz w:val="24"/>
          <w:szCs w:val="24"/>
        </w:rPr>
        <w:t>…………………………………………………………………………………………</w:t>
      </w:r>
    </w:p>
    <w:p w:rsidR="00AE4C7A" w:rsidRPr="00AE4C7A" w:rsidRDefault="00AE4C7A" w:rsidP="00AE4C7A">
      <w:pPr>
        <w:pStyle w:val="Tekstpodstawowy"/>
        <w:spacing w:after="0" w:line="240" w:lineRule="auto"/>
        <w:ind w:left="360"/>
        <w:rPr>
          <w:rFonts w:ascii="Times New Roman" w:hAnsi="Times New Roman" w:cs="Times New Roman"/>
          <w:b/>
          <w:i/>
          <w:sz w:val="24"/>
          <w:szCs w:val="24"/>
        </w:rPr>
      </w:pPr>
      <w:r w:rsidRPr="00AE4C7A">
        <w:rPr>
          <w:rFonts w:ascii="Times New Roman" w:hAnsi="Times New Roman" w:cs="Times New Roman"/>
          <w:b/>
          <w:i/>
          <w:sz w:val="24"/>
          <w:szCs w:val="24"/>
        </w:rPr>
        <w:t>…………………………………………………………………………………………</w:t>
      </w:r>
    </w:p>
    <w:p w:rsidR="00AE4C7A" w:rsidRPr="00AE4C7A" w:rsidRDefault="00AE4C7A" w:rsidP="00AE4C7A">
      <w:pPr>
        <w:pStyle w:val="Tekstpodstawowy"/>
        <w:spacing w:after="0" w:line="240" w:lineRule="auto"/>
        <w:ind w:left="360"/>
        <w:rPr>
          <w:rFonts w:ascii="Times New Roman" w:hAnsi="Times New Roman" w:cs="Times New Roman"/>
          <w:b/>
          <w:i/>
          <w:sz w:val="24"/>
          <w:szCs w:val="24"/>
        </w:rPr>
      </w:pPr>
      <w:r w:rsidRPr="00AE4C7A">
        <w:rPr>
          <w:rFonts w:ascii="Times New Roman" w:hAnsi="Times New Roman" w:cs="Times New Roman"/>
          <w:b/>
          <w:i/>
          <w:sz w:val="24"/>
          <w:szCs w:val="24"/>
        </w:rPr>
        <w:t>…………………………………………………………………………………………</w:t>
      </w:r>
    </w:p>
    <w:p w:rsidR="00AE4C7A" w:rsidRPr="00AE4C7A" w:rsidRDefault="00AE4C7A" w:rsidP="00AE4C7A">
      <w:pPr>
        <w:pStyle w:val="Tekstpodstawowy"/>
        <w:spacing w:after="0" w:line="240" w:lineRule="auto"/>
        <w:ind w:left="360"/>
        <w:rPr>
          <w:rFonts w:ascii="Times New Roman" w:hAnsi="Times New Roman" w:cs="Times New Roman"/>
          <w:b/>
          <w:i/>
          <w:sz w:val="24"/>
          <w:szCs w:val="24"/>
        </w:rPr>
      </w:pPr>
      <w:r w:rsidRPr="00AE4C7A">
        <w:rPr>
          <w:rFonts w:ascii="Times New Roman" w:hAnsi="Times New Roman" w:cs="Times New Roman"/>
          <w:b/>
          <w:i/>
          <w:sz w:val="24"/>
          <w:szCs w:val="24"/>
        </w:rPr>
        <w:t>…………………………………………………………………………………………</w:t>
      </w:r>
    </w:p>
    <w:p w:rsidR="00AE4C7A" w:rsidRPr="00AE4C7A" w:rsidRDefault="00AE4C7A" w:rsidP="00AE4C7A">
      <w:pPr>
        <w:pStyle w:val="Tekstpodstawowy"/>
        <w:spacing w:after="0" w:line="240" w:lineRule="auto"/>
        <w:ind w:left="360"/>
        <w:rPr>
          <w:rFonts w:ascii="Times New Roman" w:hAnsi="Times New Roman" w:cs="Times New Roman"/>
          <w:b/>
          <w:i/>
          <w:sz w:val="24"/>
          <w:szCs w:val="24"/>
        </w:rPr>
      </w:pPr>
      <w:r w:rsidRPr="00AE4C7A">
        <w:rPr>
          <w:rFonts w:ascii="Times New Roman" w:hAnsi="Times New Roman" w:cs="Times New Roman"/>
          <w:b/>
          <w:i/>
          <w:sz w:val="24"/>
          <w:szCs w:val="24"/>
        </w:rPr>
        <w:t>…………………………………………………………………………………………</w:t>
      </w:r>
    </w:p>
    <w:p w:rsidR="00AE4C7A" w:rsidRPr="00AE4C7A" w:rsidRDefault="00AE4C7A" w:rsidP="00AE4C7A">
      <w:pPr>
        <w:pStyle w:val="Tekstpodstawowy"/>
        <w:spacing w:after="0" w:line="240" w:lineRule="auto"/>
        <w:ind w:left="360"/>
        <w:rPr>
          <w:rFonts w:ascii="Times New Roman" w:hAnsi="Times New Roman" w:cs="Times New Roman"/>
          <w:b/>
          <w:i/>
          <w:sz w:val="24"/>
          <w:szCs w:val="24"/>
        </w:rPr>
      </w:pPr>
      <w:r w:rsidRPr="00AE4C7A">
        <w:rPr>
          <w:rFonts w:ascii="Times New Roman" w:hAnsi="Times New Roman" w:cs="Times New Roman"/>
          <w:b/>
          <w:i/>
          <w:sz w:val="24"/>
          <w:szCs w:val="24"/>
        </w:rPr>
        <w:t>…………………………………………………………………………………………</w:t>
      </w:r>
    </w:p>
    <w:p w:rsidR="00AE4C7A" w:rsidRPr="00AE4C7A" w:rsidRDefault="00AE4C7A" w:rsidP="00AE4C7A">
      <w:pPr>
        <w:pStyle w:val="Tekstpodstawowy"/>
        <w:spacing w:after="0" w:line="240" w:lineRule="auto"/>
        <w:ind w:left="360"/>
        <w:rPr>
          <w:rFonts w:ascii="Times New Roman" w:hAnsi="Times New Roman" w:cs="Times New Roman"/>
          <w:b/>
          <w:i/>
          <w:sz w:val="24"/>
          <w:szCs w:val="24"/>
        </w:rPr>
      </w:pPr>
      <w:r w:rsidRPr="00AE4C7A">
        <w:rPr>
          <w:rFonts w:ascii="Times New Roman" w:hAnsi="Times New Roman" w:cs="Times New Roman"/>
          <w:b/>
          <w:i/>
          <w:sz w:val="24"/>
          <w:szCs w:val="24"/>
        </w:rPr>
        <w:t>…………………………………………………………………………………………</w:t>
      </w:r>
    </w:p>
    <w:p w:rsidR="00AE4C7A" w:rsidRPr="00AE4C7A" w:rsidRDefault="00AE4C7A" w:rsidP="00AE4C7A">
      <w:pPr>
        <w:pStyle w:val="Tekstpodstawowy"/>
        <w:spacing w:after="0" w:line="240" w:lineRule="auto"/>
        <w:ind w:left="360"/>
        <w:rPr>
          <w:rFonts w:ascii="Times New Roman" w:hAnsi="Times New Roman" w:cs="Times New Roman"/>
          <w:b/>
          <w:i/>
          <w:sz w:val="24"/>
          <w:szCs w:val="24"/>
        </w:rPr>
      </w:pPr>
      <w:r w:rsidRPr="00AE4C7A">
        <w:rPr>
          <w:rFonts w:ascii="Times New Roman" w:hAnsi="Times New Roman" w:cs="Times New Roman"/>
          <w:b/>
          <w:i/>
          <w:sz w:val="24"/>
          <w:szCs w:val="24"/>
        </w:rPr>
        <w:t>…………………………………………………………………………………………</w:t>
      </w:r>
    </w:p>
    <w:p w:rsidR="00AE4C7A" w:rsidRDefault="00AE4C7A" w:rsidP="00AE4C7A">
      <w:pPr>
        <w:pStyle w:val="Tekstpodstawowy"/>
        <w:spacing w:after="0" w:line="240" w:lineRule="auto"/>
        <w:ind w:left="360"/>
        <w:rPr>
          <w:rFonts w:ascii="Times New Roman" w:hAnsi="Times New Roman" w:cs="Times New Roman"/>
          <w:b/>
          <w:i/>
          <w:sz w:val="24"/>
          <w:szCs w:val="24"/>
        </w:rPr>
      </w:pPr>
      <w:r w:rsidRPr="00AE4C7A">
        <w:rPr>
          <w:rFonts w:ascii="Times New Roman" w:hAnsi="Times New Roman" w:cs="Times New Roman"/>
          <w:b/>
          <w:i/>
          <w:sz w:val="24"/>
          <w:szCs w:val="24"/>
        </w:rPr>
        <w:t>…………………………………………………………………………………………</w:t>
      </w:r>
    </w:p>
    <w:p w:rsidR="008E0EC7" w:rsidRPr="00AE4C7A" w:rsidRDefault="008E0EC7" w:rsidP="00AE4C7A">
      <w:pPr>
        <w:pStyle w:val="Tekstpodstawowy"/>
        <w:spacing w:after="0" w:line="240" w:lineRule="auto"/>
        <w:ind w:left="360"/>
        <w:rPr>
          <w:rFonts w:ascii="Times New Roman" w:hAnsi="Times New Roman" w:cs="Times New Roman"/>
          <w:b/>
          <w:i/>
          <w:sz w:val="24"/>
          <w:szCs w:val="24"/>
        </w:rPr>
      </w:pPr>
    </w:p>
    <w:p w:rsidR="00AE4C7A" w:rsidRPr="00AE4C7A" w:rsidRDefault="00AE4C7A" w:rsidP="00AE4C7A">
      <w:pPr>
        <w:pStyle w:val="Nagwek1"/>
        <w:spacing w:before="0" w:line="240" w:lineRule="auto"/>
        <w:ind w:left="360" w:hanging="360"/>
        <w:rPr>
          <w:rFonts w:ascii="Times New Roman" w:hAnsi="Times New Roman" w:cs="Times New Roman"/>
          <w:sz w:val="24"/>
          <w:szCs w:val="24"/>
        </w:rPr>
      </w:pPr>
      <w:r w:rsidRPr="00AE4C7A">
        <w:rPr>
          <w:rFonts w:ascii="Times New Roman" w:hAnsi="Times New Roman" w:cs="Times New Roman"/>
          <w:sz w:val="24"/>
          <w:szCs w:val="24"/>
        </w:rPr>
        <w:t>6. Zastrzeżenia wykonawcy:</w:t>
      </w:r>
    </w:p>
    <w:p w:rsidR="00AE4C7A" w:rsidRPr="00AE4C7A" w:rsidRDefault="00AE4C7A" w:rsidP="00AE4C7A">
      <w:pPr>
        <w:spacing w:after="0" w:line="240" w:lineRule="auto"/>
        <w:ind w:left="360" w:right="23"/>
        <w:rPr>
          <w:rFonts w:ascii="Times New Roman" w:hAnsi="Times New Roman" w:cs="Times New Roman"/>
          <w:b/>
          <w:bCs/>
          <w:sz w:val="24"/>
          <w:szCs w:val="24"/>
        </w:rPr>
      </w:pPr>
    </w:p>
    <w:p w:rsidR="00AE4C7A" w:rsidRPr="00AE4C7A" w:rsidRDefault="00AE4C7A" w:rsidP="00AE4C7A">
      <w:pPr>
        <w:spacing w:after="0" w:line="240" w:lineRule="auto"/>
        <w:ind w:left="360" w:right="23"/>
        <w:rPr>
          <w:rFonts w:ascii="Times New Roman" w:hAnsi="Times New Roman" w:cs="Times New Roman"/>
          <w:sz w:val="24"/>
          <w:szCs w:val="24"/>
        </w:rPr>
      </w:pPr>
      <w:r w:rsidRPr="00AE4C7A">
        <w:rPr>
          <w:rFonts w:ascii="Times New Roman" w:hAnsi="Times New Roman" w:cs="Times New Roman"/>
          <w:sz w:val="24"/>
          <w:szCs w:val="24"/>
        </w:rPr>
        <w:t>Niżej wymienione dokumenty składające się na ofertę nie mogą być ogólnie udostępnione ………………………………………………………………………………………………………………………………………………………………………………………………</w:t>
      </w:r>
    </w:p>
    <w:p w:rsidR="00AE4C7A" w:rsidRPr="00AE4C7A" w:rsidRDefault="00AE4C7A" w:rsidP="00AE4C7A">
      <w:pPr>
        <w:spacing w:after="0" w:line="240" w:lineRule="auto"/>
        <w:ind w:left="360" w:right="23"/>
        <w:rPr>
          <w:rFonts w:ascii="Times New Roman" w:hAnsi="Times New Roman" w:cs="Times New Roman"/>
          <w:b/>
          <w:sz w:val="24"/>
          <w:szCs w:val="24"/>
        </w:rPr>
      </w:pPr>
    </w:p>
    <w:p w:rsidR="00AE4C7A" w:rsidRPr="00AE4C7A" w:rsidRDefault="00AE4C7A" w:rsidP="00AE4C7A">
      <w:pPr>
        <w:spacing w:after="0" w:line="240" w:lineRule="auto"/>
        <w:ind w:left="360" w:right="23"/>
        <w:rPr>
          <w:rFonts w:ascii="Times New Roman" w:hAnsi="Times New Roman" w:cs="Times New Roman"/>
          <w:b/>
          <w:sz w:val="24"/>
          <w:szCs w:val="24"/>
        </w:rPr>
      </w:pPr>
    </w:p>
    <w:p w:rsidR="00AE4C7A" w:rsidRPr="00AE4C7A" w:rsidRDefault="00AE4C7A" w:rsidP="00AE4C7A">
      <w:pPr>
        <w:spacing w:after="0" w:line="240" w:lineRule="auto"/>
        <w:ind w:left="360" w:right="23" w:firstLine="4140"/>
        <w:rPr>
          <w:rFonts w:ascii="Times New Roman" w:hAnsi="Times New Roman" w:cs="Times New Roman"/>
          <w:sz w:val="24"/>
          <w:szCs w:val="24"/>
        </w:rPr>
      </w:pPr>
      <w:r w:rsidRPr="00AE4C7A">
        <w:rPr>
          <w:rFonts w:ascii="Times New Roman" w:hAnsi="Times New Roman" w:cs="Times New Roman"/>
          <w:sz w:val="24"/>
          <w:szCs w:val="24"/>
        </w:rPr>
        <w:t>…………..........………………………………</w:t>
      </w:r>
    </w:p>
    <w:p w:rsidR="008E0EC7" w:rsidRDefault="00AE4C7A" w:rsidP="00AE4C7A">
      <w:pPr>
        <w:spacing w:after="0" w:line="240" w:lineRule="auto"/>
        <w:ind w:left="1068" w:right="23" w:firstLine="3432"/>
        <w:rPr>
          <w:rFonts w:ascii="Times New Roman" w:hAnsi="Times New Roman" w:cs="Times New Roman"/>
          <w:sz w:val="24"/>
          <w:szCs w:val="24"/>
        </w:rPr>
      </w:pPr>
      <w:r w:rsidRPr="00AE4C7A">
        <w:rPr>
          <w:rFonts w:ascii="Times New Roman" w:hAnsi="Times New Roman" w:cs="Times New Roman"/>
          <w:sz w:val="24"/>
          <w:szCs w:val="24"/>
        </w:rPr>
        <w:t xml:space="preserve">(imię i nazwisko podpis uprawnionego </w:t>
      </w:r>
    </w:p>
    <w:p w:rsidR="00AE4C7A" w:rsidRPr="00AE4C7A" w:rsidRDefault="008E0EC7" w:rsidP="008E0EC7">
      <w:pPr>
        <w:spacing w:after="0" w:line="240" w:lineRule="auto"/>
        <w:ind w:left="1068" w:right="23" w:firstLine="3432"/>
        <w:rPr>
          <w:rFonts w:ascii="Times New Roman" w:hAnsi="Times New Roman" w:cs="Times New Roman"/>
          <w:sz w:val="24"/>
          <w:szCs w:val="24"/>
        </w:rPr>
      </w:pPr>
      <w:r>
        <w:rPr>
          <w:rFonts w:ascii="Times New Roman" w:hAnsi="Times New Roman" w:cs="Times New Roman"/>
          <w:sz w:val="24"/>
          <w:szCs w:val="24"/>
        </w:rPr>
        <w:t xml:space="preserve">       przedstawiciela  </w:t>
      </w:r>
      <w:r w:rsidR="00AE4C7A" w:rsidRPr="00AE4C7A">
        <w:rPr>
          <w:rFonts w:ascii="Times New Roman" w:hAnsi="Times New Roman" w:cs="Times New Roman"/>
          <w:sz w:val="24"/>
          <w:szCs w:val="24"/>
        </w:rPr>
        <w:t>wykonawcy )</w:t>
      </w:r>
    </w:p>
    <w:p w:rsidR="00AE4C7A" w:rsidRPr="00AE4C7A" w:rsidRDefault="00AE4C7A" w:rsidP="00AE4C7A">
      <w:pPr>
        <w:spacing w:after="0" w:line="240" w:lineRule="auto"/>
        <w:ind w:left="1068" w:right="23" w:firstLine="3432"/>
        <w:rPr>
          <w:rFonts w:ascii="Times New Roman" w:hAnsi="Times New Roman" w:cs="Times New Roman"/>
          <w:sz w:val="24"/>
          <w:szCs w:val="24"/>
        </w:rPr>
      </w:pPr>
    </w:p>
    <w:p w:rsidR="00AE4C7A" w:rsidRPr="00AE4C7A" w:rsidRDefault="00AE4C7A" w:rsidP="00AE4C7A">
      <w:pPr>
        <w:spacing w:after="0" w:line="240" w:lineRule="auto"/>
        <w:ind w:left="1068" w:right="23" w:firstLine="3432"/>
        <w:rPr>
          <w:rFonts w:ascii="Times New Roman" w:hAnsi="Times New Roman" w:cs="Times New Roman"/>
          <w:sz w:val="24"/>
          <w:szCs w:val="24"/>
        </w:rPr>
      </w:pPr>
    </w:p>
    <w:p w:rsidR="00AE4C7A" w:rsidRPr="00AE4C7A" w:rsidRDefault="00AE4C7A" w:rsidP="00AE4C7A">
      <w:pPr>
        <w:spacing w:after="0" w:line="240" w:lineRule="auto"/>
        <w:ind w:left="1068" w:right="23" w:firstLine="3432"/>
        <w:rPr>
          <w:rFonts w:ascii="Times New Roman" w:hAnsi="Times New Roman" w:cs="Times New Roman"/>
          <w:sz w:val="24"/>
          <w:szCs w:val="24"/>
        </w:rPr>
      </w:pPr>
    </w:p>
    <w:p w:rsidR="00AE4C7A" w:rsidRPr="00AE4C7A" w:rsidRDefault="00AE4C7A" w:rsidP="00AE4C7A">
      <w:pPr>
        <w:spacing w:after="0" w:line="240" w:lineRule="auto"/>
        <w:ind w:left="360" w:right="23"/>
        <w:rPr>
          <w:rFonts w:ascii="Times New Roman" w:hAnsi="Times New Roman" w:cs="Times New Roman"/>
          <w:sz w:val="24"/>
          <w:szCs w:val="24"/>
        </w:rPr>
      </w:pPr>
      <w:r w:rsidRPr="00AE4C7A">
        <w:rPr>
          <w:rFonts w:ascii="Times New Roman" w:hAnsi="Times New Roman" w:cs="Times New Roman"/>
          <w:sz w:val="24"/>
          <w:szCs w:val="24"/>
        </w:rPr>
        <w:t>............................ data ........................</w:t>
      </w:r>
    </w:p>
    <w:p w:rsidR="00AE4C7A" w:rsidRPr="00AE4C7A" w:rsidRDefault="00AE4C7A" w:rsidP="00AE4C7A">
      <w:pPr>
        <w:spacing w:after="0" w:line="240" w:lineRule="auto"/>
        <w:ind w:left="360" w:right="23"/>
        <w:rPr>
          <w:rFonts w:ascii="Times New Roman" w:hAnsi="Times New Roman" w:cs="Times New Roman"/>
          <w:sz w:val="24"/>
          <w:szCs w:val="24"/>
        </w:rPr>
      </w:pPr>
    </w:p>
    <w:p w:rsidR="00AE4C7A" w:rsidRPr="00AE4C7A" w:rsidRDefault="00AE4C7A" w:rsidP="00AE4C7A">
      <w:pPr>
        <w:spacing w:after="0" w:line="240" w:lineRule="auto"/>
        <w:rPr>
          <w:rFonts w:ascii="Times New Roman" w:hAnsi="Times New Roman" w:cs="Times New Roman"/>
          <w:b/>
          <w:sz w:val="24"/>
          <w:szCs w:val="24"/>
        </w:rPr>
      </w:pPr>
      <w:r w:rsidRPr="00AE4C7A">
        <w:rPr>
          <w:rFonts w:ascii="Times New Roman" w:hAnsi="Times New Roman" w:cs="Times New Roman"/>
          <w:b/>
          <w:sz w:val="24"/>
          <w:szCs w:val="24"/>
        </w:rPr>
        <w:t xml:space="preserve">                                                                                                                  </w:t>
      </w:r>
    </w:p>
    <w:p w:rsidR="007A0027" w:rsidRDefault="007A0027" w:rsidP="008E0EC7">
      <w:pPr>
        <w:spacing w:after="0" w:line="240" w:lineRule="auto"/>
        <w:jc w:val="right"/>
        <w:rPr>
          <w:rFonts w:ascii="Times New Roman" w:hAnsi="Times New Roman" w:cs="Times New Roman"/>
          <w:b/>
          <w:sz w:val="24"/>
          <w:szCs w:val="24"/>
        </w:rPr>
      </w:pPr>
    </w:p>
    <w:p w:rsidR="007A0027" w:rsidRDefault="007A0027" w:rsidP="008E0EC7">
      <w:pPr>
        <w:spacing w:after="0" w:line="240" w:lineRule="auto"/>
        <w:jc w:val="right"/>
        <w:rPr>
          <w:rFonts w:ascii="Times New Roman" w:hAnsi="Times New Roman" w:cs="Times New Roman"/>
          <w:b/>
          <w:sz w:val="24"/>
          <w:szCs w:val="24"/>
        </w:rPr>
      </w:pPr>
    </w:p>
    <w:p w:rsidR="007A0027" w:rsidRDefault="007A0027" w:rsidP="008E0EC7">
      <w:pPr>
        <w:spacing w:after="0" w:line="240" w:lineRule="auto"/>
        <w:jc w:val="right"/>
        <w:rPr>
          <w:rFonts w:ascii="Times New Roman" w:hAnsi="Times New Roman" w:cs="Times New Roman"/>
          <w:b/>
          <w:sz w:val="24"/>
          <w:szCs w:val="24"/>
        </w:rPr>
      </w:pPr>
    </w:p>
    <w:p w:rsidR="007A0027" w:rsidRDefault="007A0027" w:rsidP="008E0EC7">
      <w:pPr>
        <w:spacing w:after="0" w:line="240" w:lineRule="auto"/>
        <w:jc w:val="right"/>
        <w:rPr>
          <w:rFonts w:ascii="Times New Roman" w:hAnsi="Times New Roman" w:cs="Times New Roman"/>
          <w:b/>
          <w:sz w:val="24"/>
          <w:szCs w:val="24"/>
        </w:rPr>
      </w:pPr>
    </w:p>
    <w:p w:rsidR="007A0027" w:rsidRDefault="007A0027" w:rsidP="008E0EC7">
      <w:pPr>
        <w:spacing w:after="0" w:line="240" w:lineRule="auto"/>
        <w:jc w:val="right"/>
        <w:rPr>
          <w:rFonts w:ascii="Times New Roman" w:hAnsi="Times New Roman" w:cs="Times New Roman"/>
          <w:b/>
          <w:sz w:val="24"/>
          <w:szCs w:val="24"/>
        </w:rPr>
      </w:pPr>
    </w:p>
    <w:p w:rsidR="007A0027" w:rsidRDefault="007A0027" w:rsidP="008E0EC7">
      <w:pPr>
        <w:spacing w:after="0" w:line="240" w:lineRule="auto"/>
        <w:jc w:val="right"/>
        <w:rPr>
          <w:rFonts w:ascii="Times New Roman" w:hAnsi="Times New Roman" w:cs="Times New Roman"/>
          <w:b/>
          <w:sz w:val="24"/>
          <w:szCs w:val="24"/>
        </w:rPr>
      </w:pPr>
    </w:p>
    <w:p w:rsidR="007A0027" w:rsidRDefault="007A0027" w:rsidP="008E0EC7">
      <w:pPr>
        <w:spacing w:after="0" w:line="240" w:lineRule="auto"/>
        <w:jc w:val="right"/>
        <w:rPr>
          <w:rFonts w:ascii="Times New Roman" w:hAnsi="Times New Roman" w:cs="Times New Roman"/>
          <w:b/>
          <w:sz w:val="24"/>
          <w:szCs w:val="24"/>
        </w:rPr>
      </w:pPr>
    </w:p>
    <w:p w:rsidR="007A0027" w:rsidRDefault="007A0027" w:rsidP="008E0EC7">
      <w:pPr>
        <w:spacing w:after="0" w:line="240" w:lineRule="auto"/>
        <w:jc w:val="right"/>
        <w:rPr>
          <w:rFonts w:ascii="Times New Roman" w:hAnsi="Times New Roman" w:cs="Times New Roman"/>
          <w:b/>
          <w:sz w:val="24"/>
          <w:szCs w:val="24"/>
        </w:rPr>
      </w:pPr>
    </w:p>
    <w:p w:rsidR="0008463A" w:rsidRDefault="0008463A" w:rsidP="008E0EC7">
      <w:pPr>
        <w:spacing w:after="0" w:line="240" w:lineRule="auto"/>
        <w:jc w:val="right"/>
        <w:rPr>
          <w:rFonts w:ascii="Times New Roman" w:hAnsi="Times New Roman" w:cs="Times New Roman"/>
          <w:b/>
          <w:sz w:val="24"/>
          <w:szCs w:val="24"/>
        </w:rPr>
      </w:pPr>
    </w:p>
    <w:p w:rsidR="0008463A" w:rsidRDefault="0008463A" w:rsidP="008E0EC7">
      <w:pPr>
        <w:spacing w:after="0" w:line="240" w:lineRule="auto"/>
        <w:jc w:val="right"/>
        <w:rPr>
          <w:rFonts w:ascii="Times New Roman" w:hAnsi="Times New Roman" w:cs="Times New Roman"/>
          <w:b/>
          <w:sz w:val="24"/>
          <w:szCs w:val="24"/>
        </w:rPr>
      </w:pPr>
    </w:p>
    <w:p w:rsidR="0008463A" w:rsidRDefault="0008463A" w:rsidP="008E0EC7">
      <w:pPr>
        <w:spacing w:after="0" w:line="240" w:lineRule="auto"/>
        <w:jc w:val="right"/>
        <w:rPr>
          <w:rFonts w:ascii="Times New Roman" w:hAnsi="Times New Roman" w:cs="Times New Roman"/>
          <w:b/>
          <w:sz w:val="24"/>
          <w:szCs w:val="24"/>
        </w:rPr>
      </w:pPr>
    </w:p>
    <w:p w:rsidR="00AE4C7A" w:rsidRDefault="00852B92" w:rsidP="008E0EC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Z</w:t>
      </w:r>
      <w:r w:rsidR="00AE4C7A" w:rsidRPr="008E0EC7">
        <w:rPr>
          <w:rFonts w:ascii="Times New Roman" w:hAnsi="Times New Roman" w:cs="Times New Roman"/>
          <w:b/>
          <w:sz w:val="24"/>
          <w:szCs w:val="24"/>
        </w:rPr>
        <w:t>ałącznik nr 2</w:t>
      </w:r>
    </w:p>
    <w:p w:rsidR="000B642B" w:rsidRPr="008E0EC7" w:rsidRDefault="000B642B" w:rsidP="008E0EC7">
      <w:pPr>
        <w:spacing w:after="0" w:line="240" w:lineRule="auto"/>
        <w:jc w:val="right"/>
        <w:rPr>
          <w:rFonts w:ascii="Times New Roman" w:hAnsi="Times New Roman" w:cs="Times New Roman"/>
          <w:b/>
          <w:i/>
          <w:sz w:val="24"/>
          <w:szCs w:val="24"/>
        </w:rPr>
      </w:pPr>
    </w:p>
    <w:p w:rsidR="007A0027" w:rsidRDefault="007A0027" w:rsidP="008E0EC7">
      <w:pPr>
        <w:spacing w:after="0" w:line="240" w:lineRule="auto"/>
        <w:ind w:left="142" w:hanging="142"/>
        <w:jc w:val="center"/>
        <w:rPr>
          <w:rFonts w:ascii="Times New Roman" w:hAnsi="Times New Roman" w:cs="Times New Roman"/>
          <w:b/>
          <w:sz w:val="24"/>
          <w:szCs w:val="24"/>
        </w:rPr>
      </w:pPr>
    </w:p>
    <w:p w:rsidR="00AE4C7A" w:rsidRPr="008E0EC7" w:rsidRDefault="00AE4C7A" w:rsidP="008E0EC7">
      <w:pPr>
        <w:spacing w:after="0" w:line="240" w:lineRule="auto"/>
        <w:ind w:left="142" w:hanging="142"/>
        <w:jc w:val="center"/>
        <w:rPr>
          <w:rFonts w:ascii="Times New Roman" w:hAnsi="Times New Roman" w:cs="Times New Roman"/>
          <w:sz w:val="24"/>
          <w:szCs w:val="24"/>
        </w:rPr>
      </w:pPr>
      <w:r w:rsidRPr="008E0EC7">
        <w:rPr>
          <w:rFonts w:ascii="Times New Roman" w:hAnsi="Times New Roman" w:cs="Times New Roman"/>
          <w:sz w:val="24"/>
          <w:szCs w:val="24"/>
        </w:rPr>
        <w:t>Zestawienie kosztów udzielonego leasingu</w:t>
      </w:r>
    </w:p>
    <w:p w:rsidR="00AE4C7A" w:rsidRPr="008E0EC7" w:rsidRDefault="00AE4C7A" w:rsidP="008E0EC7">
      <w:pPr>
        <w:spacing w:after="0" w:line="240" w:lineRule="auto"/>
        <w:ind w:left="142" w:hanging="142"/>
        <w:jc w:val="center"/>
        <w:rPr>
          <w:rFonts w:ascii="Times New Roman" w:hAnsi="Times New Roman" w:cs="Times New Roman"/>
          <w:sz w:val="24"/>
          <w:szCs w:val="24"/>
        </w:rPr>
      </w:pPr>
    </w:p>
    <w:p w:rsidR="00AE4C7A" w:rsidRDefault="0008463A" w:rsidP="008E0EC7">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Za okres od 27 lutego 2017 r. do 26</w:t>
      </w:r>
      <w:r w:rsidR="000B642B">
        <w:rPr>
          <w:rFonts w:ascii="Times New Roman" w:hAnsi="Times New Roman" w:cs="Times New Roman"/>
          <w:sz w:val="24"/>
          <w:szCs w:val="24"/>
        </w:rPr>
        <w:t xml:space="preserve"> lutego 2022</w:t>
      </w:r>
      <w:r w:rsidR="00AE4C7A" w:rsidRPr="008E0EC7">
        <w:rPr>
          <w:rFonts w:ascii="Times New Roman" w:hAnsi="Times New Roman" w:cs="Times New Roman"/>
          <w:sz w:val="24"/>
          <w:szCs w:val="24"/>
        </w:rPr>
        <w:t xml:space="preserve"> r. </w:t>
      </w:r>
    </w:p>
    <w:p w:rsidR="00AE4C7A" w:rsidRPr="008E0EC7" w:rsidRDefault="00AE4C7A" w:rsidP="008E0EC7">
      <w:pPr>
        <w:spacing w:after="0" w:line="240" w:lineRule="auto"/>
        <w:ind w:left="142" w:hanging="142"/>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149"/>
        <w:gridCol w:w="4009"/>
      </w:tblGrid>
      <w:tr w:rsidR="00AE4C7A" w:rsidRPr="008E0EC7" w:rsidTr="00163A08">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rPr>
                <w:rFonts w:ascii="Times New Roman" w:hAnsi="Times New Roman" w:cs="Times New Roman"/>
                <w:b/>
                <w:sz w:val="24"/>
                <w:szCs w:val="24"/>
              </w:rPr>
            </w:pPr>
            <w:r w:rsidRPr="008E0EC7">
              <w:rPr>
                <w:rFonts w:ascii="Times New Roman" w:hAnsi="Times New Roman" w:cs="Times New Roman"/>
                <w:b/>
                <w:sz w:val="24"/>
                <w:szCs w:val="24"/>
              </w:rPr>
              <w:t>Lp.</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AE4C7A" w:rsidRDefault="00AE4C7A" w:rsidP="008E0EC7">
            <w:pPr>
              <w:spacing w:after="0" w:line="240" w:lineRule="auto"/>
              <w:jc w:val="center"/>
              <w:rPr>
                <w:rFonts w:ascii="Times New Roman" w:hAnsi="Times New Roman" w:cs="Times New Roman"/>
                <w:b/>
                <w:sz w:val="24"/>
                <w:szCs w:val="24"/>
              </w:rPr>
            </w:pPr>
            <w:r w:rsidRPr="008E0EC7">
              <w:rPr>
                <w:rFonts w:ascii="Times New Roman" w:hAnsi="Times New Roman" w:cs="Times New Roman"/>
                <w:b/>
                <w:sz w:val="24"/>
                <w:szCs w:val="24"/>
              </w:rPr>
              <w:t>Wyszczególnienie</w:t>
            </w:r>
          </w:p>
          <w:p w:rsidR="008E0EC7" w:rsidRPr="008E0EC7" w:rsidRDefault="008E0EC7" w:rsidP="008E0EC7">
            <w:pPr>
              <w:spacing w:after="0" w:line="240" w:lineRule="auto"/>
              <w:jc w:val="center"/>
              <w:rPr>
                <w:rFonts w:ascii="Times New Roman" w:hAnsi="Times New Roman" w:cs="Times New Roman"/>
                <w:b/>
                <w:sz w:val="24"/>
                <w:szCs w:val="24"/>
              </w:rPr>
            </w:pP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jc w:val="center"/>
              <w:rPr>
                <w:rFonts w:ascii="Times New Roman" w:hAnsi="Times New Roman" w:cs="Times New Roman"/>
                <w:b/>
                <w:sz w:val="24"/>
                <w:szCs w:val="24"/>
              </w:rPr>
            </w:pPr>
            <w:r w:rsidRPr="008E0EC7">
              <w:rPr>
                <w:rFonts w:ascii="Times New Roman" w:hAnsi="Times New Roman" w:cs="Times New Roman"/>
                <w:b/>
                <w:sz w:val="24"/>
                <w:szCs w:val="24"/>
              </w:rPr>
              <w:t>Wartość brutto</w:t>
            </w:r>
          </w:p>
        </w:tc>
      </w:tr>
      <w:tr w:rsidR="00AE4C7A" w:rsidRPr="008E0EC7" w:rsidTr="00163A08">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1.</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AE4C7A"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Wartość przedmiotu leasingu</w:t>
            </w:r>
          </w:p>
          <w:p w:rsidR="008E0EC7" w:rsidRPr="008E0EC7" w:rsidRDefault="008E0EC7" w:rsidP="008E0EC7">
            <w:pPr>
              <w:spacing w:after="0" w:line="240" w:lineRule="auto"/>
              <w:rPr>
                <w:rFonts w:ascii="Times New Roman" w:hAnsi="Times New Roman" w:cs="Times New Roman"/>
                <w:sz w:val="24"/>
                <w:szCs w:val="24"/>
              </w:rPr>
            </w:pP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08463A" w:rsidP="008E0E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592.860,00</w:t>
            </w:r>
          </w:p>
        </w:tc>
      </w:tr>
      <w:tr w:rsidR="00AE4C7A" w:rsidRPr="008E0EC7" w:rsidTr="00163A08">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2.</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AE4C7A"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Opłata wstępna</w:t>
            </w:r>
          </w:p>
          <w:p w:rsidR="008E0EC7" w:rsidRPr="008E0EC7" w:rsidRDefault="008E0EC7" w:rsidP="008E0EC7">
            <w:pPr>
              <w:spacing w:after="0" w:line="240" w:lineRule="auto"/>
              <w:rPr>
                <w:rFonts w:ascii="Times New Roman" w:hAnsi="Times New Roman" w:cs="Times New Roman"/>
                <w:sz w:val="24"/>
                <w:szCs w:val="24"/>
              </w:rPr>
            </w:pP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jc w:val="center"/>
              <w:rPr>
                <w:rFonts w:ascii="Times New Roman" w:hAnsi="Times New Roman" w:cs="Times New Roman"/>
                <w:b/>
                <w:sz w:val="24"/>
                <w:szCs w:val="24"/>
              </w:rPr>
            </w:pPr>
          </w:p>
        </w:tc>
      </w:tr>
      <w:tr w:rsidR="00AE4C7A" w:rsidRPr="008E0EC7" w:rsidTr="00163A08">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3.</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AE4C7A"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Prowizja</w:t>
            </w:r>
          </w:p>
          <w:p w:rsidR="008E0EC7" w:rsidRPr="008E0EC7" w:rsidRDefault="008E0EC7" w:rsidP="008E0EC7">
            <w:pPr>
              <w:spacing w:after="0" w:line="240" w:lineRule="auto"/>
              <w:rPr>
                <w:rFonts w:ascii="Times New Roman" w:hAnsi="Times New Roman" w:cs="Times New Roman"/>
                <w:sz w:val="24"/>
                <w:szCs w:val="24"/>
              </w:rPr>
            </w:pP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jc w:val="center"/>
              <w:rPr>
                <w:rFonts w:ascii="Times New Roman" w:hAnsi="Times New Roman" w:cs="Times New Roman"/>
                <w:b/>
                <w:sz w:val="24"/>
                <w:szCs w:val="24"/>
              </w:rPr>
            </w:pPr>
          </w:p>
        </w:tc>
      </w:tr>
      <w:tr w:rsidR="00AE4C7A" w:rsidRPr="008E0EC7" w:rsidTr="00163A08">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4.</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AE4C7A"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Rata leasingowa</w:t>
            </w:r>
          </w:p>
          <w:p w:rsidR="008E0EC7" w:rsidRPr="008E0EC7" w:rsidRDefault="008E0EC7" w:rsidP="008E0EC7">
            <w:pPr>
              <w:spacing w:after="0" w:line="240" w:lineRule="auto"/>
              <w:rPr>
                <w:rFonts w:ascii="Times New Roman" w:hAnsi="Times New Roman" w:cs="Times New Roman"/>
                <w:sz w:val="24"/>
                <w:szCs w:val="24"/>
              </w:rPr>
            </w:pP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jc w:val="center"/>
              <w:rPr>
                <w:rFonts w:ascii="Times New Roman" w:hAnsi="Times New Roman" w:cs="Times New Roman"/>
                <w:b/>
                <w:sz w:val="24"/>
                <w:szCs w:val="24"/>
              </w:rPr>
            </w:pPr>
          </w:p>
        </w:tc>
      </w:tr>
      <w:tr w:rsidR="00AE4C7A" w:rsidRPr="008E0EC7" w:rsidTr="00163A08">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5.</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AE4C7A"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Wartość odsetek za okres spłaty</w:t>
            </w:r>
          </w:p>
          <w:p w:rsidR="008E0EC7" w:rsidRPr="008E0EC7" w:rsidRDefault="008E0EC7" w:rsidP="008E0EC7">
            <w:pPr>
              <w:spacing w:after="0" w:line="240" w:lineRule="auto"/>
              <w:rPr>
                <w:rFonts w:ascii="Times New Roman" w:hAnsi="Times New Roman" w:cs="Times New Roman"/>
                <w:sz w:val="24"/>
                <w:szCs w:val="24"/>
              </w:rPr>
            </w:pP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jc w:val="center"/>
              <w:rPr>
                <w:rFonts w:ascii="Times New Roman" w:hAnsi="Times New Roman" w:cs="Times New Roman"/>
                <w:b/>
                <w:sz w:val="24"/>
                <w:szCs w:val="24"/>
              </w:rPr>
            </w:pPr>
          </w:p>
        </w:tc>
      </w:tr>
      <w:tr w:rsidR="00AE4C7A" w:rsidRPr="008E0EC7" w:rsidTr="00163A08">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6.</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AE4C7A"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 xml:space="preserve">Inne koszty </w:t>
            </w:r>
          </w:p>
          <w:p w:rsidR="008E0EC7" w:rsidRPr="008E0EC7" w:rsidRDefault="008E0EC7" w:rsidP="008E0EC7">
            <w:pPr>
              <w:spacing w:after="0" w:line="240" w:lineRule="auto"/>
              <w:rPr>
                <w:rFonts w:ascii="Times New Roman" w:hAnsi="Times New Roman" w:cs="Times New Roman"/>
                <w:sz w:val="24"/>
                <w:szCs w:val="24"/>
              </w:rPr>
            </w:pP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jc w:val="center"/>
              <w:rPr>
                <w:rFonts w:ascii="Times New Roman" w:hAnsi="Times New Roman" w:cs="Times New Roman"/>
                <w:b/>
                <w:sz w:val="24"/>
                <w:szCs w:val="24"/>
              </w:rPr>
            </w:pPr>
          </w:p>
        </w:tc>
      </w:tr>
      <w:tr w:rsidR="00AE4C7A" w:rsidRPr="008E0EC7" w:rsidTr="00163A08">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7.</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AE4C7A"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Opłata końcowa</w:t>
            </w:r>
          </w:p>
          <w:p w:rsidR="008E0EC7" w:rsidRPr="008E0EC7" w:rsidRDefault="008E0EC7" w:rsidP="008E0EC7">
            <w:pPr>
              <w:spacing w:after="0" w:line="240" w:lineRule="auto"/>
              <w:rPr>
                <w:rFonts w:ascii="Times New Roman" w:hAnsi="Times New Roman" w:cs="Times New Roman"/>
                <w:sz w:val="24"/>
                <w:szCs w:val="24"/>
              </w:rPr>
            </w:pP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jc w:val="center"/>
              <w:rPr>
                <w:rFonts w:ascii="Times New Roman" w:hAnsi="Times New Roman" w:cs="Times New Roman"/>
                <w:b/>
                <w:sz w:val="24"/>
                <w:szCs w:val="24"/>
              </w:rPr>
            </w:pPr>
          </w:p>
        </w:tc>
      </w:tr>
      <w:tr w:rsidR="00AE4C7A" w:rsidRPr="008E0EC7" w:rsidTr="00163A08">
        <w:trPr>
          <w:jc w:val="center"/>
        </w:trPr>
        <w:tc>
          <w:tcPr>
            <w:tcW w:w="3839" w:type="dxa"/>
            <w:gridSpan w:val="2"/>
            <w:tcBorders>
              <w:top w:val="single" w:sz="4" w:space="0" w:color="auto"/>
              <w:left w:val="single" w:sz="4" w:space="0" w:color="auto"/>
              <w:bottom w:val="single" w:sz="4" w:space="0" w:color="auto"/>
              <w:right w:val="single" w:sz="4" w:space="0" w:color="auto"/>
            </w:tcBorders>
            <w:shd w:val="clear" w:color="auto" w:fill="auto"/>
          </w:tcPr>
          <w:p w:rsidR="00AE4C7A" w:rsidRDefault="00AE4C7A" w:rsidP="008E0EC7">
            <w:pPr>
              <w:spacing w:after="0" w:line="240" w:lineRule="auto"/>
              <w:rPr>
                <w:rFonts w:ascii="Times New Roman" w:hAnsi="Times New Roman" w:cs="Times New Roman"/>
                <w:b/>
                <w:sz w:val="24"/>
                <w:szCs w:val="24"/>
              </w:rPr>
            </w:pPr>
            <w:r w:rsidRPr="008E0EC7">
              <w:rPr>
                <w:rFonts w:ascii="Times New Roman" w:hAnsi="Times New Roman" w:cs="Times New Roman"/>
                <w:b/>
                <w:sz w:val="24"/>
                <w:szCs w:val="24"/>
              </w:rPr>
              <w:t>Całkowita wartość obciążenia leasingu brutto</w:t>
            </w:r>
          </w:p>
          <w:p w:rsidR="008E0EC7" w:rsidRPr="008E0EC7" w:rsidRDefault="008E0EC7" w:rsidP="008E0EC7">
            <w:pPr>
              <w:spacing w:after="0" w:line="240" w:lineRule="auto"/>
              <w:rPr>
                <w:rFonts w:ascii="Times New Roman" w:hAnsi="Times New Roman" w:cs="Times New Roman"/>
                <w:b/>
                <w:sz w:val="24"/>
                <w:szCs w:val="24"/>
              </w:rPr>
            </w:pP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jc w:val="center"/>
              <w:rPr>
                <w:rFonts w:ascii="Times New Roman" w:hAnsi="Times New Roman" w:cs="Times New Roman"/>
                <w:sz w:val="24"/>
                <w:szCs w:val="24"/>
              </w:rPr>
            </w:pPr>
          </w:p>
          <w:p w:rsidR="00AE4C7A" w:rsidRPr="008E0EC7" w:rsidRDefault="00AE4C7A" w:rsidP="008E0EC7">
            <w:pPr>
              <w:spacing w:after="0" w:line="240" w:lineRule="auto"/>
              <w:jc w:val="center"/>
              <w:rPr>
                <w:rFonts w:ascii="Times New Roman" w:hAnsi="Times New Roman" w:cs="Times New Roman"/>
                <w:b/>
                <w:sz w:val="24"/>
                <w:szCs w:val="24"/>
              </w:rPr>
            </w:pPr>
            <w:r w:rsidRPr="008E0EC7">
              <w:rPr>
                <w:rFonts w:ascii="Times New Roman" w:hAnsi="Times New Roman" w:cs="Times New Roman"/>
                <w:b/>
                <w:sz w:val="24"/>
                <w:szCs w:val="24"/>
              </w:rPr>
              <w:t>…………………………….. zł</w:t>
            </w:r>
          </w:p>
        </w:tc>
      </w:tr>
      <w:tr w:rsidR="00AE4C7A" w:rsidRPr="008E0EC7" w:rsidTr="00163A08">
        <w:trPr>
          <w:jc w:val="center"/>
        </w:trPr>
        <w:tc>
          <w:tcPr>
            <w:tcW w:w="3839" w:type="dxa"/>
            <w:gridSpan w:val="2"/>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Wysokość zmiennej stopy</w:t>
            </w:r>
            <w:r w:rsidR="0008463A">
              <w:rPr>
                <w:rFonts w:ascii="Times New Roman" w:hAnsi="Times New Roman" w:cs="Times New Roman"/>
                <w:sz w:val="24"/>
                <w:szCs w:val="24"/>
              </w:rPr>
              <w:t xml:space="preserve"> procentowej na dzień 23</w:t>
            </w:r>
            <w:r w:rsidR="00852B92">
              <w:rPr>
                <w:rFonts w:ascii="Times New Roman" w:hAnsi="Times New Roman" w:cs="Times New Roman"/>
                <w:sz w:val="24"/>
                <w:szCs w:val="24"/>
              </w:rPr>
              <w:t>/02/2017</w:t>
            </w:r>
            <w:r w:rsidRPr="008E0EC7">
              <w:rPr>
                <w:rFonts w:ascii="Times New Roman" w:hAnsi="Times New Roman" w:cs="Times New Roman"/>
                <w:sz w:val="24"/>
                <w:szCs w:val="24"/>
              </w:rPr>
              <w:t xml:space="preserve"> r. </w:t>
            </w:r>
          </w:p>
          <w:p w:rsidR="00AE4C7A" w:rsidRPr="008E0EC7"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 xml:space="preserve">WIBOR </w:t>
            </w:r>
            <w:smartTag w:uri="urn:schemas-microsoft-com:office:smarttags" w:element="metricconverter">
              <w:smartTagPr>
                <w:attr w:name="ProductID" w:val="1 M"/>
              </w:smartTagPr>
              <w:r w:rsidRPr="008E0EC7">
                <w:rPr>
                  <w:rFonts w:ascii="Times New Roman" w:hAnsi="Times New Roman" w:cs="Times New Roman"/>
                  <w:sz w:val="24"/>
                  <w:szCs w:val="24"/>
                </w:rPr>
                <w:t>1 M</w:t>
              </w:r>
            </w:smartTag>
            <w:r w:rsidRPr="008E0EC7">
              <w:rPr>
                <w:rFonts w:ascii="Times New Roman" w:hAnsi="Times New Roman" w:cs="Times New Roman"/>
                <w:sz w:val="24"/>
                <w:szCs w:val="24"/>
              </w:rPr>
              <w:t xml:space="preserve"> + marża (w %)</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AE4C7A" w:rsidRPr="008E0EC7" w:rsidRDefault="00AE4C7A" w:rsidP="008E0EC7">
            <w:pPr>
              <w:spacing w:after="0" w:line="240" w:lineRule="auto"/>
              <w:jc w:val="center"/>
              <w:rPr>
                <w:rFonts w:ascii="Times New Roman" w:hAnsi="Times New Roman" w:cs="Times New Roman"/>
                <w:b/>
                <w:sz w:val="24"/>
                <w:szCs w:val="24"/>
              </w:rPr>
            </w:pPr>
          </w:p>
          <w:p w:rsidR="00AE4C7A" w:rsidRPr="008E0EC7" w:rsidRDefault="00AE4C7A" w:rsidP="008E0EC7">
            <w:pPr>
              <w:spacing w:after="0" w:line="240" w:lineRule="auto"/>
              <w:jc w:val="center"/>
              <w:rPr>
                <w:rFonts w:ascii="Times New Roman" w:hAnsi="Times New Roman" w:cs="Times New Roman"/>
                <w:sz w:val="24"/>
                <w:szCs w:val="24"/>
              </w:rPr>
            </w:pPr>
            <w:r w:rsidRPr="008E0EC7">
              <w:rPr>
                <w:rFonts w:ascii="Times New Roman" w:hAnsi="Times New Roman" w:cs="Times New Roman"/>
                <w:sz w:val="24"/>
                <w:szCs w:val="24"/>
              </w:rPr>
              <w:t>…………………………..…. %</w:t>
            </w:r>
          </w:p>
        </w:tc>
      </w:tr>
    </w:tbl>
    <w:p w:rsidR="00AE4C7A" w:rsidRDefault="00AE4C7A" w:rsidP="008E0EC7">
      <w:pPr>
        <w:spacing w:after="0" w:line="240" w:lineRule="auto"/>
        <w:ind w:left="142" w:hanging="142"/>
        <w:rPr>
          <w:rFonts w:ascii="Times New Roman" w:hAnsi="Times New Roman" w:cs="Times New Roman"/>
          <w:b/>
          <w:sz w:val="24"/>
          <w:szCs w:val="24"/>
        </w:rPr>
      </w:pPr>
    </w:p>
    <w:p w:rsidR="00852B92" w:rsidRPr="008E0EC7" w:rsidRDefault="00852B92" w:rsidP="008E0EC7">
      <w:pPr>
        <w:spacing w:after="0" w:line="240" w:lineRule="auto"/>
        <w:ind w:left="142" w:hanging="142"/>
        <w:rPr>
          <w:rFonts w:ascii="Times New Roman" w:hAnsi="Times New Roman" w:cs="Times New Roman"/>
          <w:b/>
          <w:sz w:val="24"/>
          <w:szCs w:val="24"/>
        </w:rPr>
      </w:pPr>
    </w:p>
    <w:p w:rsidR="00AE4C7A" w:rsidRPr="008E0EC7" w:rsidRDefault="00AE4C7A" w:rsidP="008E0EC7">
      <w:pPr>
        <w:spacing w:after="0" w:line="240" w:lineRule="auto"/>
        <w:ind w:left="142" w:hanging="142"/>
        <w:rPr>
          <w:rFonts w:ascii="Times New Roman" w:hAnsi="Times New Roman" w:cs="Times New Roman"/>
          <w:b/>
          <w:sz w:val="24"/>
          <w:szCs w:val="24"/>
        </w:rPr>
      </w:pPr>
    </w:p>
    <w:p w:rsidR="00AE4C7A" w:rsidRPr="008E0EC7"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 xml:space="preserve">             </w:t>
      </w:r>
    </w:p>
    <w:p w:rsidR="00AE4C7A" w:rsidRPr="008E0EC7"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 xml:space="preserve">   …………………..</w:t>
      </w:r>
      <w:r w:rsidR="008E0EC7">
        <w:rPr>
          <w:rFonts w:ascii="Times New Roman" w:hAnsi="Times New Roman" w:cs="Times New Roman"/>
          <w:sz w:val="24"/>
          <w:szCs w:val="24"/>
        </w:rPr>
        <w:t xml:space="preserve"> </w:t>
      </w:r>
      <w:r w:rsidRPr="008E0EC7">
        <w:rPr>
          <w:rFonts w:ascii="Times New Roman" w:hAnsi="Times New Roman" w:cs="Times New Roman"/>
          <w:sz w:val="24"/>
          <w:szCs w:val="24"/>
        </w:rPr>
        <w:t>dnia</w:t>
      </w:r>
      <w:r w:rsidR="008E0EC7">
        <w:rPr>
          <w:rFonts w:ascii="Times New Roman" w:hAnsi="Times New Roman" w:cs="Times New Roman"/>
          <w:sz w:val="24"/>
          <w:szCs w:val="24"/>
        </w:rPr>
        <w:t xml:space="preserve"> </w:t>
      </w:r>
      <w:r w:rsidRPr="008E0EC7">
        <w:rPr>
          <w:rFonts w:ascii="Times New Roman" w:hAnsi="Times New Roman" w:cs="Times New Roman"/>
          <w:sz w:val="24"/>
          <w:szCs w:val="24"/>
        </w:rPr>
        <w:t xml:space="preserve">……...................                                                                                                                </w:t>
      </w:r>
    </w:p>
    <w:p w:rsidR="00AE4C7A" w:rsidRPr="008E0EC7" w:rsidRDefault="00AE4C7A" w:rsidP="008E0EC7">
      <w:pPr>
        <w:spacing w:after="0" w:line="240" w:lineRule="auto"/>
        <w:rPr>
          <w:rFonts w:ascii="Times New Roman" w:hAnsi="Times New Roman" w:cs="Times New Roman"/>
          <w:sz w:val="24"/>
          <w:szCs w:val="24"/>
        </w:rPr>
      </w:pPr>
    </w:p>
    <w:p w:rsidR="00AE4C7A" w:rsidRPr="008E0EC7" w:rsidRDefault="008E0EC7" w:rsidP="008E0E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E4C7A" w:rsidRPr="008E0EC7">
        <w:rPr>
          <w:rFonts w:ascii="Times New Roman" w:hAnsi="Times New Roman" w:cs="Times New Roman"/>
          <w:sz w:val="24"/>
          <w:szCs w:val="24"/>
        </w:rPr>
        <w:t xml:space="preserve">   Podpis:</w:t>
      </w:r>
    </w:p>
    <w:p w:rsidR="00AE4C7A" w:rsidRPr="008E0EC7" w:rsidRDefault="00AE4C7A" w:rsidP="008E0EC7">
      <w:pPr>
        <w:spacing w:after="0" w:line="240" w:lineRule="auto"/>
        <w:jc w:val="right"/>
        <w:rPr>
          <w:rFonts w:ascii="Times New Roman" w:hAnsi="Times New Roman" w:cs="Times New Roman"/>
          <w:sz w:val="24"/>
          <w:szCs w:val="24"/>
        </w:rPr>
      </w:pPr>
    </w:p>
    <w:p w:rsidR="00AE4C7A" w:rsidRPr="008E0EC7" w:rsidRDefault="00AE4C7A" w:rsidP="008E0EC7">
      <w:pPr>
        <w:spacing w:after="0" w:line="240" w:lineRule="auto"/>
        <w:jc w:val="right"/>
        <w:rPr>
          <w:rFonts w:ascii="Times New Roman" w:hAnsi="Times New Roman" w:cs="Times New Roman"/>
          <w:sz w:val="24"/>
          <w:szCs w:val="24"/>
        </w:rPr>
      </w:pPr>
    </w:p>
    <w:p w:rsidR="00AE4C7A" w:rsidRPr="008E0EC7" w:rsidRDefault="00AE4C7A" w:rsidP="008E0EC7">
      <w:pPr>
        <w:spacing w:after="0" w:line="240" w:lineRule="auto"/>
        <w:rPr>
          <w:rFonts w:ascii="Times New Roman" w:hAnsi="Times New Roman" w:cs="Times New Roman"/>
          <w:sz w:val="24"/>
          <w:szCs w:val="24"/>
        </w:rPr>
      </w:pPr>
      <w:r w:rsidRPr="008E0EC7">
        <w:rPr>
          <w:rFonts w:ascii="Times New Roman" w:hAnsi="Times New Roman" w:cs="Times New Roman"/>
          <w:sz w:val="24"/>
          <w:szCs w:val="24"/>
        </w:rPr>
        <w:t xml:space="preserve">                                                                                                                    ..................................   </w:t>
      </w:r>
    </w:p>
    <w:p w:rsidR="00AE4C7A" w:rsidRDefault="00AE4C7A" w:rsidP="008E0EC7">
      <w:pPr>
        <w:spacing w:after="0" w:line="240" w:lineRule="auto"/>
        <w:jc w:val="right"/>
        <w:rPr>
          <w:rFonts w:ascii="Times New Roman" w:hAnsi="Times New Roman" w:cs="Times New Roman"/>
          <w:b/>
          <w:sz w:val="24"/>
          <w:szCs w:val="24"/>
        </w:rPr>
      </w:pPr>
    </w:p>
    <w:p w:rsidR="00852B92" w:rsidRDefault="00852B92" w:rsidP="008E0EC7">
      <w:pPr>
        <w:spacing w:after="0" w:line="240" w:lineRule="auto"/>
        <w:jc w:val="right"/>
        <w:rPr>
          <w:rFonts w:ascii="Times New Roman" w:hAnsi="Times New Roman" w:cs="Times New Roman"/>
          <w:b/>
          <w:sz w:val="24"/>
          <w:szCs w:val="24"/>
        </w:rPr>
      </w:pPr>
    </w:p>
    <w:p w:rsidR="00852B92" w:rsidRDefault="00852B92" w:rsidP="008E0EC7">
      <w:pPr>
        <w:spacing w:after="0" w:line="240" w:lineRule="auto"/>
        <w:jc w:val="right"/>
        <w:rPr>
          <w:rFonts w:ascii="Times New Roman" w:hAnsi="Times New Roman" w:cs="Times New Roman"/>
          <w:b/>
          <w:sz w:val="24"/>
          <w:szCs w:val="24"/>
        </w:rPr>
      </w:pPr>
    </w:p>
    <w:p w:rsidR="00852B92" w:rsidRDefault="00852B92" w:rsidP="008E0EC7">
      <w:pPr>
        <w:spacing w:after="0" w:line="240" w:lineRule="auto"/>
        <w:jc w:val="right"/>
        <w:rPr>
          <w:rFonts w:ascii="Times New Roman" w:hAnsi="Times New Roman" w:cs="Times New Roman"/>
          <w:b/>
          <w:sz w:val="24"/>
          <w:szCs w:val="24"/>
        </w:rPr>
      </w:pPr>
    </w:p>
    <w:p w:rsidR="00852B92" w:rsidRPr="008E0EC7" w:rsidRDefault="00852B92" w:rsidP="008E0EC7">
      <w:pPr>
        <w:spacing w:after="0" w:line="240" w:lineRule="auto"/>
        <w:jc w:val="right"/>
        <w:rPr>
          <w:rFonts w:ascii="Times New Roman" w:hAnsi="Times New Roman" w:cs="Times New Roman"/>
          <w:b/>
          <w:sz w:val="24"/>
          <w:szCs w:val="24"/>
        </w:rPr>
      </w:pPr>
    </w:p>
    <w:p w:rsidR="00AE4C7A" w:rsidRPr="008E0EC7" w:rsidRDefault="00AE4C7A" w:rsidP="008E0EC7">
      <w:pPr>
        <w:spacing w:after="0" w:line="240" w:lineRule="auto"/>
        <w:jc w:val="right"/>
        <w:rPr>
          <w:rFonts w:ascii="Times New Roman" w:hAnsi="Times New Roman" w:cs="Times New Roman"/>
          <w:b/>
          <w:sz w:val="24"/>
          <w:szCs w:val="24"/>
        </w:rPr>
      </w:pPr>
    </w:p>
    <w:p w:rsidR="000B642B" w:rsidRDefault="000B642B" w:rsidP="00AE4C7A">
      <w:pPr>
        <w:rPr>
          <w:b/>
          <w:sz w:val="24"/>
          <w:szCs w:val="24"/>
        </w:rPr>
      </w:pPr>
    </w:p>
    <w:p w:rsidR="009F58FE" w:rsidRDefault="009F58FE" w:rsidP="009F58F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3 do </w:t>
      </w:r>
      <w:proofErr w:type="spellStart"/>
      <w:r>
        <w:rPr>
          <w:rFonts w:ascii="Times New Roman" w:hAnsi="Times New Roman" w:cs="Times New Roman"/>
          <w:b/>
          <w:sz w:val="24"/>
          <w:szCs w:val="24"/>
        </w:rPr>
        <w:t>siwz</w:t>
      </w:r>
      <w:proofErr w:type="spellEnd"/>
    </w:p>
    <w:p w:rsidR="009F58FE" w:rsidRDefault="009F58FE" w:rsidP="009F58F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Oświadczenie wykonawcy </w:t>
      </w:r>
    </w:p>
    <w:p w:rsidR="009F58FE" w:rsidRDefault="009F58FE" w:rsidP="009F58FE">
      <w:pPr>
        <w:spacing w:after="0" w:line="240" w:lineRule="auto"/>
        <w:jc w:val="center"/>
        <w:rPr>
          <w:rFonts w:ascii="Times New Roman" w:hAnsi="Times New Roman" w:cs="Times New Roman"/>
          <w:b/>
          <w:sz w:val="24"/>
          <w:szCs w:val="24"/>
          <w:u w:val="single"/>
        </w:rPr>
      </w:pPr>
    </w:p>
    <w:p w:rsidR="009F58FE" w:rsidRDefault="009F58FE" w:rsidP="009F58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25a ust. 1 ustawy z dnia 29 stycznia 2004 r. </w:t>
      </w:r>
    </w:p>
    <w:p w:rsidR="009F58FE" w:rsidRDefault="009F58FE" w:rsidP="009F58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Prawo zamówień publicznych (dalej jako: ustawa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p>
    <w:p w:rsidR="009F58FE" w:rsidRDefault="009F58FE" w:rsidP="009F58FE">
      <w:pPr>
        <w:spacing w:after="0" w:line="240" w:lineRule="auto"/>
        <w:jc w:val="center"/>
        <w:rPr>
          <w:rFonts w:ascii="Times New Roman" w:hAnsi="Times New Roman" w:cs="Times New Roman"/>
          <w:b/>
          <w:sz w:val="24"/>
          <w:szCs w:val="24"/>
        </w:rPr>
      </w:pPr>
    </w:p>
    <w:p w:rsidR="009F58FE" w:rsidRDefault="009F58FE" w:rsidP="009F58FE">
      <w:pPr>
        <w:spacing w:after="0" w:line="240" w:lineRule="auto"/>
        <w:rPr>
          <w:rFonts w:ascii="Times New Roman" w:hAnsi="Times New Roman" w:cs="Times New Roman"/>
          <w:i/>
          <w:sz w:val="24"/>
          <w:szCs w:val="24"/>
        </w:rPr>
      </w:pPr>
      <w:r>
        <w:rPr>
          <w:rFonts w:ascii="Times New Roman" w:hAnsi="Times New Roman" w:cs="Times New Roman"/>
          <w:sz w:val="24"/>
          <w:szCs w:val="24"/>
        </w:rPr>
        <w:t>Ja/my niżej podpisany/i</w:t>
      </w:r>
      <w:r>
        <w:rPr>
          <w:rFonts w:ascii="Times New Roman" w:hAnsi="Times New Roman" w:cs="Times New Roman"/>
          <w:b/>
          <w:sz w:val="24"/>
          <w:szCs w:val="24"/>
        </w:rPr>
        <w:t xml:space="preserve"> </w:t>
      </w:r>
      <w:r>
        <w:rPr>
          <w:rFonts w:ascii="Times New Roman" w:hAnsi="Times New Roman" w:cs="Times New Roman"/>
          <w:i/>
          <w:sz w:val="24"/>
          <w:szCs w:val="24"/>
        </w:rPr>
        <w:t>(imię, nazwisko/podstawa do reprezentacji):</w:t>
      </w:r>
    </w:p>
    <w:p w:rsidR="009F58FE" w:rsidRDefault="009F58FE" w:rsidP="009F58FE">
      <w:pPr>
        <w:spacing w:after="0" w:line="240" w:lineRule="auto"/>
        <w:rPr>
          <w:rFonts w:ascii="Times New Roman" w:hAnsi="Times New Roman" w:cs="Times New Roman"/>
          <w:b/>
          <w:sz w:val="24"/>
          <w:szCs w:val="24"/>
        </w:rPr>
      </w:pPr>
    </w:p>
    <w:p w:rsidR="009F58FE" w:rsidRDefault="009F58FE" w:rsidP="009F58F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F58FE" w:rsidRDefault="009F58FE" w:rsidP="009F58FE">
      <w:pPr>
        <w:spacing w:after="0" w:line="240" w:lineRule="auto"/>
        <w:rPr>
          <w:rFonts w:ascii="Times New Roman" w:hAnsi="Times New Roman" w:cs="Times New Roman"/>
          <w:sz w:val="24"/>
          <w:szCs w:val="24"/>
        </w:rPr>
      </w:pPr>
    </w:p>
    <w:p w:rsidR="009F58FE" w:rsidRDefault="009F58FE" w:rsidP="009F58F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F58FE" w:rsidRDefault="009F58FE" w:rsidP="009F58FE">
      <w:pPr>
        <w:spacing w:after="0" w:line="240" w:lineRule="auto"/>
        <w:rPr>
          <w:rFonts w:ascii="Times New Roman" w:hAnsi="Times New Roman" w:cs="Times New Roman"/>
          <w:sz w:val="24"/>
          <w:szCs w:val="24"/>
        </w:rPr>
      </w:pPr>
    </w:p>
    <w:p w:rsidR="009F58FE" w:rsidRDefault="009F58FE" w:rsidP="009F58F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działają w imieniu i na rzecz </w:t>
      </w:r>
      <w:r>
        <w:rPr>
          <w:rFonts w:ascii="Times New Roman" w:hAnsi="Times New Roman" w:cs="Times New Roman"/>
          <w:i/>
          <w:sz w:val="24"/>
          <w:szCs w:val="24"/>
        </w:rPr>
        <w:t>(nazwa/firma/adres wykonawcy, w zależności od podmiotu: NIP/PESEL, KRS/</w:t>
      </w:r>
      <w:proofErr w:type="spellStart"/>
      <w:r>
        <w:rPr>
          <w:rFonts w:ascii="Times New Roman" w:hAnsi="Times New Roman" w:cs="Times New Roman"/>
          <w:i/>
          <w:sz w:val="24"/>
          <w:szCs w:val="24"/>
        </w:rPr>
        <w:t>CEiDG</w:t>
      </w:r>
      <w:proofErr w:type="spellEnd"/>
      <w:r>
        <w:rPr>
          <w:rFonts w:ascii="Times New Roman" w:hAnsi="Times New Roman" w:cs="Times New Roman"/>
          <w:i/>
          <w:sz w:val="24"/>
          <w:szCs w:val="24"/>
        </w:rPr>
        <w:t>)</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F58FE" w:rsidRDefault="009F58FE" w:rsidP="009F58FE">
      <w:pPr>
        <w:spacing w:after="0" w:line="240" w:lineRule="auto"/>
        <w:rPr>
          <w:rFonts w:ascii="Times New Roman" w:hAnsi="Times New Roman" w:cs="Times New Roman"/>
          <w:sz w:val="24"/>
          <w:szCs w:val="24"/>
        </w:rPr>
      </w:pPr>
    </w:p>
    <w:p w:rsidR="009F58FE" w:rsidRDefault="009F58FE" w:rsidP="009F58F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F58FE" w:rsidRDefault="009F58FE" w:rsidP="009F58FE">
      <w:pPr>
        <w:spacing w:after="0" w:line="240" w:lineRule="auto"/>
        <w:rPr>
          <w:rFonts w:ascii="Times New Roman" w:hAnsi="Times New Roman" w:cs="Times New Roman"/>
          <w:sz w:val="24"/>
          <w:szCs w:val="24"/>
        </w:rPr>
      </w:pPr>
    </w:p>
    <w:p w:rsidR="009F58FE" w:rsidRDefault="009F58FE" w:rsidP="009F58F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F58FE" w:rsidRDefault="009F58FE" w:rsidP="009F58FE">
      <w:pPr>
        <w:spacing w:after="0" w:line="240" w:lineRule="auto"/>
        <w:jc w:val="center"/>
        <w:rPr>
          <w:rFonts w:ascii="Times New Roman" w:hAnsi="Times New Roman" w:cs="Times New Roman"/>
          <w:b/>
          <w:sz w:val="24"/>
          <w:szCs w:val="24"/>
          <w:u w:val="single"/>
        </w:rPr>
      </w:pPr>
    </w:p>
    <w:p w:rsidR="0008463A" w:rsidRDefault="009F58FE" w:rsidP="0008463A">
      <w:pPr>
        <w:pStyle w:val="Tekstpodstawowy3"/>
        <w:jc w:val="both"/>
        <w:rPr>
          <w:szCs w:val="24"/>
        </w:rPr>
      </w:pPr>
      <w:r w:rsidRPr="006356B1">
        <w:rPr>
          <w:b w:val="0"/>
        </w:rPr>
        <w:t>Na potrzeby postępowania o udzielenie zamówienia publicznego pn.:</w:t>
      </w:r>
      <w:r>
        <w:t xml:space="preserve"> </w:t>
      </w:r>
      <w:r w:rsidR="0008463A">
        <w:rPr>
          <w:szCs w:val="24"/>
        </w:rPr>
        <w:t>Leasing fabrycznie nowego pojazdu ciężarowego przystosowanego do opróżniania pojemników SM-</w:t>
      </w:r>
      <w:r w:rsidR="006356B1">
        <w:rPr>
          <w:szCs w:val="24"/>
        </w:rPr>
        <w:t>110, MGB-120, MGB-240 i PA-1100,</w:t>
      </w:r>
    </w:p>
    <w:p w:rsidR="009F58FE" w:rsidRPr="00C1201F" w:rsidRDefault="00FE7A27" w:rsidP="009F58FE">
      <w:pPr>
        <w:pStyle w:val="NormalnyWeb"/>
        <w:jc w:val="both"/>
        <w:rPr>
          <w:rFonts w:ascii="Times New Roman" w:hAnsi="Times New Roman" w:cs="Times New Roman"/>
          <w:b/>
        </w:rPr>
      </w:pPr>
      <w:r>
        <w:rPr>
          <w:rFonts w:ascii="Times New Roman" w:hAnsi="Times New Roman" w:cs="Times New Roman"/>
        </w:rPr>
        <w:t xml:space="preserve">prowadzonego </w:t>
      </w:r>
      <w:r w:rsidR="00C1201F">
        <w:rPr>
          <w:rFonts w:ascii="Times New Roman" w:hAnsi="Times New Roman" w:cs="Times New Roman"/>
        </w:rPr>
        <w:t xml:space="preserve"> </w:t>
      </w:r>
      <w:r w:rsidR="009F58FE" w:rsidRPr="009F58FE">
        <w:rPr>
          <w:rFonts w:ascii="Times New Roman" w:hAnsi="Times New Roman" w:cs="Times New Roman"/>
        </w:rPr>
        <w:t>przez: P</w:t>
      </w:r>
      <w:r w:rsidR="009F58FE">
        <w:rPr>
          <w:rFonts w:ascii="Times New Roman" w:hAnsi="Times New Roman" w:cs="Times New Roman"/>
        </w:rPr>
        <w:t xml:space="preserve">rzedsiębiorstwo </w:t>
      </w:r>
      <w:r w:rsidR="009F58FE" w:rsidRPr="009F58FE">
        <w:rPr>
          <w:rFonts w:ascii="Times New Roman" w:hAnsi="Times New Roman" w:cs="Times New Roman"/>
        </w:rPr>
        <w:t>G</w:t>
      </w:r>
      <w:r w:rsidR="009F58FE">
        <w:rPr>
          <w:rFonts w:ascii="Times New Roman" w:hAnsi="Times New Roman" w:cs="Times New Roman"/>
        </w:rPr>
        <w:t xml:space="preserve">ospodarki </w:t>
      </w:r>
      <w:r w:rsidR="009F58FE" w:rsidRPr="009F58FE">
        <w:rPr>
          <w:rFonts w:ascii="Times New Roman" w:hAnsi="Times New Roman" w:cs="Times New Roman"/>
        </w:rPr>
        <w:t>K</w:t>
      </w:r>
      <w:r w:rsidR="009F58FE">
        <w:rPr>
          <w:rFonts w:ascii="Times New Roman" w:hAnsi="Times New Roman" w:cs="Times New Roman"/>
        </w:rPr>
        <w:t xml:space="preserve">omunalnej </w:t>
      </w:r>
      <w:r w:rsidR="009F58FE" w:rsidRPr="009F58FE">
        <w:rPr>
          <w:rFonts w:ascii="Times New Roman" w:hAnsi="Times New Roman" w:cs="Times New Roman"/>
        </w:rPr>
        <w:t>i</w:t>
      </w:r>
      <w:r w:rsidR="009F58FE">
        <w:rPr>
          <w:rFonts w:ascii="Times New Roman" w:hAnsi="Times New Roman" w:cs="Times New Roman"/>
        </w:rPr>
        <w:t xml:space="preserve"> </w:t>
      </w:r>
      <w:r w:rsidR="009F58FE" w:rsidRPr="009F58FE">
        <w:rPr>
          <w:rFonts w:ascii="Times New Roman" w:hAnsi="Times New Roman" w:cs="Times New Roman"/>
        </w:rPr>
        <w:t>M</w:t>
      </w:r>
      <w:r w:rsidR="009F58FE">
        <w:rPr>
          <w:rFonts w:ascii="Times New Roman" w:hAnsi="Times New Roman" w:cs="Times New Roman"/>
        </w:rPr>
        <w:t>ieszkaniowej</w:t>
      </w:r>
      <w:r w:rsidR="009F58FE" w:rsidRPr="009F58FE">
        <w:rPr>
          <w:rFonts w:ascii="Times New Roman" w:hAnsi="Times New Roman" w:cs="Times New Roman"/>
        </w:rPr>
        <w:t xml:space="preserve"> w Inowrocławiu – Sp. z o.o.,</w:t>
      </w:r>
      <w:r w:rsidR="009F58FE" w:rsidRPr="009F58FE">
        <w:rPr>
          <w:rFonts w:ascii="Times New Roman" w:hAnsi="Times New Roman" w:cs="Times New Roman"/>
          <w:i/>
        </w:rPr>
        <w:t xml:space="preserve">, </w:t>
      </w:r>
      <w:r w:rsidR="009F58FE" w:rsidRPr="009F58FE">
        <w:rPr>
          <w:rFonts w:ascii="Times New Roman" w:hAnsi="Times New Roman" w:cs="Times New Roman"/>
        </w:rPr>
        <w:t>oświadczam, co następuje:</w:t>
      </w:r>
    </w:p>
    <w:p w:rsidR="009F58FE" w:rsidRPr="009F58FE" w:rsidRDefault="009F58FE" w:rsidP="009F58FE">
      <w:pPr>
        <w:spacing w:after="0" w:line="240" w:lineRule="auto"/>
        <w:rPr>
          <w:rFonts w:ascii="Times New Roman" w:hAnsi="Times New Roman" w:cs="Times New Roman"/>
          <w:sz w:val="24"/>
          <w:szCs w:val="24"/>
        </w:rPr>
      </w:pPr>
    </w:p>
    <w:p w:rsidR="009F58FE" w:rsidRDefault="009F58FE" w:rsidP="009F58F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OŚWIADCZENIE DOTYCZĄCE PRZESŁANEK WYKLUCZENIA </w:t>
      </w:r>
    </w:p>
    <w:p w:rsidR="009F58FE" w:rsidRDefault="009F58FE" w:rsidP="009F58F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Z POSTĘPOWANIA</w:t>
      </w:r>
    </w:p>
    <w:p w:rsidR="009F58FE" w:rsidRDefault="009F58FE" w:rsidP="009F58FE">
      <w:pPr>
        <w:spacing w:after="0" w:line="240" w:lineRule="auto"/>
        <w:rPr>
          <w:rFonts w:ascii="Times New Roman" w:hAnsi="Times New Roman" w:cs="Times New Roman"/>
          <w:sz w:val="24"/>
          <w:szCs w:val="24"/>
        </w:rPr>
      </w:pPr>
    </w:p>
    <w:p w:rsidR="009F58FE" w:rsidRDefault="009F58FE" w:rsidP="009F58F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 xml:space="preserve">Oświadczenia dotyczące wykonawcy </w:t>
      </w:r>
      <w:r>
        <w:rPr>
          <w:rFonts w:ascii="Times New Roman" w:hAnsi="Times New Roman" w:cs="Times New Roman"/>
          <w:i/>
          <w:sz w:val="24"/>
          <w:szCs w:val="24"/>
        </w:rPr>
        <w:t>(wypełnić właściwy punkt/skreślić niewłaściwy):</w:t>
      </w:r>
    </w:p>
    <w:p w:rsidR="009F58FE" w:rsidRDefault="009F58FE" w:rsidP="009F58FE">
      <w:pPr>
        <w:spacing w:after="0" w:line="240" w:lineRule="auto"/>
        <w:rPr>
          <w:rFonts w:ascii="Times New Roman" w:hAnsi="Times New Roman" w:cs="Times New Roman"/>
          <w:i/>
          <w:sz w:val="24"/>
          <w:szCs w:val="24"/>
        </w:rPr>
      </w:pPr>
    </w:p>
    <w:p w:rsidR="009F58FE" w:rsidRPr="009F58FE" w:rsidRDefault="009F58FE" w:rsidP="009F58FE">
      <w:pPr>
        <w:pStyle w:val="NormalnyWeb"/>
        <w:numPr>
          <w:ilvl w:val="0"/>
          <w:numId w:val="22"/>
        </w:numPr>
        <w:overflowPunct w:val="0"/>
        <w:autoSpaceDE w:val="0"/>
        <w:autoSpaceDN w:val="0"/>
        <w:adjustRightInd w:val="0"/>
        <w:spacing w:before="0" w:beforeAutospacing="0" w:after="0" w:afterAutospacing="0" w:line="276" w:lineRule="auto"/>
        <w:contextualSpacing/>
        <w:jc w:val="both"/>
        <w:rPr>
          <w:rFonts w:ascii="Times New Roman" w:hAnsi="Times New Roman" w:cs="Times New Roman"/>
        </w:rPr>
      </w:pPr>
      <w:r w:rsidRPr="009F58FE">
        <w:rPr>
          <w:rFonts w:ascii="Times New Roman" w:hAnsi="Times New Roman" w:cs="Times New Roman"/>
        </w:rPr>
        <w:t xml:space="preserve">Oświadczam, że nie podlegam wykluczeniu z postępowania na podstawie </w:t>
      </w:r>
      <w:r w:rsidRPr="009F58FE">
        <w:rPr>
          <w:rFonts w:ascii="Times New Roman" w:hAnsi="Times New Roman" w:cs="Times New Roman"/>
        </w:rPr>
        <w:br/>
        <w:t>art. 24 ust 1 pkt 12-23 ustawy z dnia 29 stycznia 2004r. Prawo zamówień publicznych</w:t>
      </w:r>
    </w:p>
    <w:p w:rsidR="009F58FE" w:rsidRDefault="009F58FE" w:rsidP="009F58FE">
      <w:pPr>
        <w:spacing w:after="0" w:line="240" w:lineRule="auto"/>
        <w:jc w:val="both"/>
        <w:rPr>
          <w:rFonts w:ascii="Times New Roman" w:eastAsiaTheme="minorHAnsi" w:hAnsi="Times New Roman" w:cs="Times New Roman"/>
          <w:i/>
          <w:sz w:val="24"/>
          <w:szCs w:val="24"/>
        </w:rPr>
      </w:pPr>
    </w:p>
    <w:p w:rsidR="009F58FE" w:rsidRDefault="009F58FE" w:rsidP="009F58FE">
      <w:pPr>
        <w:spacing w:after="0" w:line="240" w:lineRule="auto"/>
        <w:jc w:val="both"/>
        <w:rPr>
          <w:rFonts w:ascii="Times New Roman" w:hAnsi="Times New Roman" w:cs="Times New Roman"/>
          <w:i/>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58FE" w:rsidRDefault="009F58FE" w:rsidP="009F58FE">
      <w:pPr>
        <w:spacing w:after="0" w:line="24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w:t>
      </w:r>
    </w:p>
    <w:p w:rsidR="009F58FE" w:rsidRDefault="009F58FE" w:rsidP="009F58FE">
      <w:pPr>
        <w:spacing w:after="0" w:line="240" w:lineRule="auto"/>
        <w:ind w:left="5664" w:firstLine="708"/>
        <w:jc w:val="both"/>
        <w:rPr>
          <w:rFonts w:ascii="Times New Roman" w:hAnsi="Times New Roman" w:cs="Times New Roman"/>
          <w:i/>
          <w:sz w:val="24"/>
          <w:szCs w:val="24"/>
        </w:rPr>
      </w:pPr>
    </w:p>
    <w:p w:rsidR="009F58FE" w:rsidRPr="009F58FE" w:rsidRDefault="009F58FE" w:rsidP="009F58FE">
      <w:pPr>
        <w:pStyle w:val="NormalnyWeb"/>
        <w:numPr>
          <w:ilvl w:val="0"/>
          <w:numId w:val="22"/>
        </w:numPr>
        <w:overflowPunct w:val="0"/>
        <w:autoSpaceDE w:val="0"/>
        <w:autoSpaceDN w:val="0"/>
        <w:adjustRightInd w:val="0"/>
        <w:spacing w:before="0" w:beforeAutospacing="0" w:after="0" w:afterAutospacing="0"/>
        <w:contextualSpacing/>
        <w:jc w:val="both"/>
        <w:rPr>
          <w:rFonts w:ascii="Times New Roman" w:hAnsi="Times New Roman" w:cs="Times New Roman"/>
        </w:rPr>
      </w:pPr>
      <w:r w:rsidRPr="009F58FE">
        <w:rPr>
          <w:rFonts w:ascii="Times New Roman" w:hAnsi="Times New Roman" w:cs="Times New Roman"/>
        </w:rPr>
        <w:t xml:space="preserve">Oświadczam, że zachodzą w stosunku do mnie podstawy wykluczenia z postępowania na podstawie art. …………. ustawy </w:t>
      </w:r>
      <w:proofErr w:type="spellStart"/>
      <w:r w:rsidRPr="009F58FE">
        <w:rPr>
          <w:rFonts w:ascii="Times New Roman" w:hAnsi="Times New Roman" w:cs="Times New Roman"/>
        </w:rPr>
        <w:t>Pzp</w:t>
      </w:r>
      <w:proofErr w:type="spellEnd"/>
      <w:r w:rsidRPr="009F58FE">
        <w:rPr>
          <w:rFonts w:ascii="Times New Roman" w:hAnsi="Times New Roman" w:cs="Times New Roman"/>
        </w:rPr>
        <w:t xml:space="preserve"> </w:t>
      </w:r>
      <w:r w:rsidRPr="009F58FE">
        <w:rPr>
          <w:rFonts w:ascii="Times New Roman" w:hAnsi="Times New Roman" w:cs="Times New Roman"/>
          <w:i/>
        </w:rPr>
        <w:t xml:space="preserve">(podać mającą zastosowanie podstawę wykluczenia spośród wymienionych w art. 24 ust. 1 pkt 13-14, 16-20 lub art. 24 ust. 5 </w:t>
      </w:r>
      <w:r w:rsidRPr="009F58FE">
        <w:rPr>
          <w:rFonts w:ascii="Times New Roman" w:hAnsi="Times New Roman" w:cs="Times New Roman"/>
          <w:i/>
        </w:rPr>
        <w:lastRenderedPageBreak/>
        <w:t xml:space="preserve">ustawy </w:t>
      </w:r>
      <w:proofErr w:type="spellStart"/>
      <w:r w:rsidRPr="009F58FE">
        <w:rPr>
          <w:rFonts w:ascii="Times New Roman" w:hAnsi="Times New Roman" w:cs="Times New Roman"/>
          <w:i/>
        </w:rPr>
        <w:t>Pzp</w:t>
      </w:r>
      <w:proofErr w:type="spellEnd"/>
      <w:r w:rsidRPr="009F58FE">
        <w:rPr>
          <w:rFonts w:ascii="Times New Roman" w:hAnsi="Times New Roman" w:cs="Times New Roman"/>
          <w:i/>
        </w:rPr>
        <w:t>).</w:t>
      </w:r>
      <w:r w:rsidRPr="009F58FE">
        <w:rPr>
          <w:rFonts w:ascii="Times New Roman" w:hAnsi="Times New Roman" w:cs="Times New Roman"/>
        </w:rPr>
        <w:t xml:space="preserve"> Jednocześnie oświadczam, że w związku z ww. okolicznością, na podstawie art. 24 ust. 8 ustawy </w:t>
      </w:r>
      <w:proofErr w:type="spellStart"/>
      <w:r w:rsidRPr="009F58FE">
        <w:rPr>
          <w:rFonts w:ascii="Times New Roman" w:hAnsi="Times New Roman" w:cs="Times New Roman"/>
        </w:rPr>
        <w:t>Pzp</w:t>
      </w:r>
      <w:proofErr w:type="spellEnd"/>
      <w:r w:rsidRPr="009F58FE">
        <w:rPr>
          <w:rFonts w:ascii="Times New Roman" w:hAnsi="Times New Roman" w:cs="Times New Roman"/>
        </w:rPr>
        <w:t xml:space="preserve"> podjąłem następujące środki naprawcze: </w:t>
      </w:r>
    </w:p>
    <w:p w:rsidR="009F58FE" w:rsidRPr="009F58FE" w:rsidRDefault="009F58FE" w:rsidP="009F58FE">
      <w:pPr>
        <w:pStyle w:val="NormalnyWeb"/>
        <w:ind w:left="502"/>
        <w:jc w:val="both"/>
      </w:pPr>
      <w:r w:rsidRPr="009F58FE">
        <w:t>…………………………………………………………………………………………</w:t>
      </w:r>
    </w:p>
    <w:p w:rsidR="009F58FE" w:rsidRPr="009F58FE" w:rsidRDefault="009F58FE" w:rsidP="009F58FE">
      <w:pPr>
        <w:spacing w:after="0" w:line="240" w:lineRule="auto"/>
        <w:ind w:left="142"/>
        <w:jc w:val="both"/>
        <w:rPr>
          <w:rFonts w:ascii="Times New Roman" w:hAnsi="Times New Roman" w:cs="Times New Roman"/>
          <w:sz w:val="24"/>
          <w:szCs w:val="24"/>
        </w:rPr>
      </w:pPr>
    </w:p>
    <w:p w:rsidR="009F58FE" w:rsidRPr="009F58FE" w:rsidRDefault="009F58FE" w:rsidP="009F58FE">
      <w:pPr>
        <w:spacing w:after="0" w:line="240" w:lineRule="auto"/>
        <w:ind w:left="142"/>
        <w:jc w:val="both"/>
        <w:rPr>
          <w:rFonts w:ascii="Times New Roman" w:hAnsi="Times New Roman" w:cs="Times New Roman"/>
          <w:sz w:val="24"/>
          <w:szCs w:val="24"/>
        </w:rPr>
      </w:pPr>
      <w:r w:rsidRPr="009F58FE">
        <w:rPr>
          <w:rFonts w:ascii="Times New Roman" w:hAnsi="Times New Roman" w:cs="Times New Roman"/>
          <w:sz w:val="24"/>
          <w:szCs w:val="24"/>
        </w:rPr>
        <w:t xml:space="preserve">      ……………………………………………………………………………………………</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58FE" w:rsidRDefault="009F58FE" w:rsidP="009F58FE">
      <w:pPr>
        <w:spacing w:after="0" w:line="24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w:t>
      </w:r>
    </w:p>
    <w:p w:rsidR="009F58FE" w:rsidRDefault="009F58FE" w:rsidP="009F58FE">
      <w:pPr>
        <w:spacing w:after="0" w:line="240" w:lineRule="auto"/>
        <w:jc w:val="both"/>
        <w:rPr>
          <w:rFonts w:ascii="Times New Roman" w:hAnsi="Times New Roman" w:cs="Times New Roman"/>
          <w:i/>
          <w:sz w:val="24"/>
          <w:szCs w:val="24"/>
        </w:rPr>
      </w:pPr>
    </w:p>
    <w:p w:rsidR="009F58FE" w:rsidRDefault="009F58FE" w:rsidP="009F58FE">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2. Oświadczenie dotyczące podmiotu, na którego zasoby powołuje się wykonawca</w:t>
      </w:r>
      <w:r>
        <w:rPr>
          <w:rFonts w:ascii="Times New Roman" w:hAnsi="Times New Roman" w:cs="Times New Roman"/>
          <w:sz w:val="24"/>
          <w:szCs w:val="24"/>
        </w:rPr>
        <w:t xml:space="preserve"> </w:t>
      </w:r>
      <w:r>
        <w:rPr>
          <w:rFonts w:ascii="Times New Roman" w:hAnsi="Times New Roman" w:cs="Times New Roman"/>
          <w:i/>
          <w:sz w:val="24"/>
          <w:szCs w:val="24"/>
        </w:rPr>
        <w:t>(jeśli dotyczy):</w:t>
      </w:r>
    </w:p>
    <w:p w:rsidR="009F58FE" w:rsidRDefault="009F58FE" w:rsidP="009F58FE">
      <w:pPr>
        <w:spacing w:after="0" w:line="240" w:lineRule="auto"/>
        <w:jc w:val="both"/>
        <w:rPr>
          <w:rFonts w:ascii="Times New Roman" w:hAnsi="Times New Roman" w:cs="Times New Roman"/>
          <w:i/>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Oświadczam, że w stosunku do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w:t>
      </w:r>
      <w:proofErr w:type="spellStart"/>
      <w:r>
        <w:rPr>
          <w:rFonts w:ascii="Times New Roman" w:hAnsi="Times New Roman" w:cs="Times New Roman"/>
          <w:sz w:val="24"/>
          <w:szCs w:val="24"/>
        </w:rPr>
        <w:t>tów</w:t>
      </w:r>
      <w:proofErr w:type="spellEnd"/>
      <w:r>
        <w:rPr>
          <w:rFonts w:ascii="Times New Roman" w:hAnsi="Times New Roman" w:cs="Times New Roman"/>
          <w:sz w:val="24"/>
          <w:szCs w:val="24"/>
        </w:rPr>
        <w:t>, na którego/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zasoby powołuję się w niniejszym postępowaniu tj.: (podać pełną nazwę/firmę, adres, a także w zależności od podmiotu: NIP/PESEL, KRS/</w:t>
      </w:r>
      <w:proofErr w:type="spellStart"/>
      <w:r>
        <w:rPr>
          <w:rFonts w:ascii="Times New Roman" w:hAnsi="Times New Roman" w:cs="Times New Roman"/>
          <w:sz w:val="24"/>
          <w:szCs w:val="24"/>
        </w:rPr>
        <w:t>CEiDG</w:t>
      </w:r>
      <w:proofErr w:type="spellEnd"/>
      <w:r>
        <w:rPr>
          <w:rFonts w:ascii="Times New Roman" w:hAnsi="Times New Roman" w:cs="Times New Roman"/>
          <w:sz w:val="24"/>
          <w:szCs w:val="24"/>
        </w:rPr>
        <w:t>):</w:t>
      </w: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zachodzą podstawy wykluczenia z postępowania o udzielenie zamówienia.</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58FE" w:rsidRDefault="009F58FE" w:rsidP="009F58FE">
      <w:pPr>
        <w:spacing w:after="0" w:line="24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w:t>
      </w:r>
    </w:p>
    <w:p w:rsidR="009F58FE" w:rsidRDefault="009F58FE" w:rsidP="009F58FE">
      <w:pPr>
        <w:spacing w:after="0" w:line="240" w:lineRule="auto"/>
        <w:ind w:left="5664" w:firstLine="708"/>
        <w:jc w:val="both"/>
        <w:rPr>
          <w:rFonts w:ascii="Times New Roman" w:hAnsi="Times New Roman" w:cs="Times New Roman"/>
          <w:i/>
          <w:sz w:val="24"/>
          <w:szCs w:val="24"/>
        </w:rPr>
      </w:pPr>
    </w:p>
    <w:p w:rsidR="009F58FE" w:rsidRDefault="009F58FE" w:rsidP="009F58FE">
      <w:pPr>
        <w:spacing w:after="0" w:line="240" w:lineRule="auto"/>
        <w:ind w:left="5664" w:firstLine="708"/>
        <w:jc w:val="both"/>
        <w:rPr>
          <w:rFonts w:ascii="Times New Roman" w:hAnsi="Times New Roman" w:cs="Times New Roman"/>
          <w:i/>
          <w:sz w:val="24"/>
          <w:szCs w:val="24"/>
        </w:rPr>
      </w:pPr>
    </w:p>
    <w:p w:rsidR="009F58FE" w:rsidRDefault="009F58FE" w:rsidP="009F58FE">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3. Oświadczenie dotyczące podwykonawcy niebędącego podmiotem, na którego zasoby powołuje się wykonawca</w:t>
      </w:r>
      <w:r>
        <w:rPr>
          <w:rFonts w:ascii="Times New Roman" w:hAnsi="Times New Roman" w:cs="Times New Roman"/>
          <w:sz w:val="24"/>
          <w:szCs w:val="24"/>
        </w:rPr>
        <w:t xml:space="preserve"> </w:t>
      </w:r>
      <w:r>
        <w:rPr>
          <w:rFonts w:ascii="Times New Roman" w:hAnsi="Times New Roman" w:cs="Times New Roman"/>
          <w:i/>
          <w:sz w:val="24"/>
          <w:szCs w:val="24"/>
        </w:rPr>
        <w:t>(jeżeli dotyczy):</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Oświadczam, że w stosunku do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w:t>
      </w:r>
      <w:proofErr w:type="spellStart"/>
      <w:r>
        <w:rPr>
          <w:rFonts w:ascii="Times New Roman" w:hAnsi="Times New Roman" w:cs="Times New Roman"/>
          <w:sz w:val="24"/>
          <w:szCs w:val="24"/>
        </w:rPr>
        <w:t>tów</w:t>
      </w:r>
      <w:proofErr w:type="spellEnd"/>
      <w:r>
        <w:rPr>
          <w:rFonts w:ascii="Times New Roman" w:hAnsi="Times New Roman" w:cs="Times New Roman"/>
          <w:sz w:val="24"/>
          <w:szCs w:val="24"/>
        </w:rPr>
        <w:t>, na będącego/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podwykonawcą/</w:t>
      </w:r>
      <w:proofErr w:type="spellStart"/>
      <w:r>
        <w:rPr>
          <w:rFonts w:ascii="Times New Roman" w:hAnsi="Times New Roman" w:cs="Times New Roman"/>
          <w:sz w:val="24"/>
          <w:szCs w:val="24"/>
        </w:rPr>
        <w:t>ami</w:t>
      </w:r>
      <w:proofErr w:type="spellEnd"/>
      <w:r>
        <w:rPr>
          <w:rFonts w:ascii="Times New Roman" w:hAnsi="Times New Roman" w:cs="Times New Roman"/>
          <w:sz w:val="24"/>
          <w:szCs w:val="24"/>
        </w:rPr>
        <w:t xml:space="preserve"> tj.: (podać pełną nazwę/firmę, adres, a także w zależności od podmiotu: NIP/PESEL, KRS/</w:t>
      </w:r>
      <w:proofErr w:type="spellStart"/>
      <w:r>
        <w:rPr>
          <w:rFonts w:ascii="Times New Roman" w:hAnsi="Times New Roman" w:cs="Times New Roman"/>
          <w:sz w:val="24"/>
          <w:szCs w:val="24"/>
        </w:rPr>
        <w:t>CEiDG</w:t>
      </w:r>
      <w:proofErr w:type="spellEnd"/>
      <w:r>
        <w:rPr>
          <w:rFonts w:ascii="Times New Roman" w:hAnsi="Times New Roman" w:cs="Times New Roman"/>
          <w:sz w:val="24"/>
          <w:szCs w:val="24"/>
        </w:rPr>
        <w:t>):</w:t>
      </w: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zachodzą podstawy wykluczenia z postępowania o udzielenie zamówienia.</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58FE" w:rsidRDefault="009F58FE" w:rsidP="009F58FE">
      <w:pPr>
        <w:spacing w:after="0" w:line="24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w:t>
      </w:r>
    </w:p>
    <w:p w:rsidR="009F58FE" w:rsidRDefault="009F58FE" w:rsidP="009F58F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B. DOTYCZĄCE SPEŁNIANIA WARUNKÓW UDZIAŁU W POSTĘPOWANIU </w:t>
      </w:r>
    </w:p>
    <w:p w:rsidR="009F58FE" w:rsidRDefault="009F58FE" w:rsidP="009F58FE">
      <w:pPr>
        <w:spacing w:after="0" w:line="240" w:lineRule="auto"/>
        <w:rPr>
          <w:rFonts w:ascii="Times New Roman" w:hAnsi="Times New Roman" w:cs="Times New Roman"/>
          <w:b/>
          <w:sz w:val="24"/>
          <w:szCs w:val="24"/>
          <w:u w:val="single"/>
        </w:rPr>
      </w:pPr>
    </w:p>
    <w:p w:rsidR="009F58FE" w:rsidRDefault="009F58FE" w:rsidP="009F58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Informacja dotycząca wykonawcy:</w:t>
      </w:r>
    </w:p>
    <w:p w:rsidR="009F58FE" w:rsidRDefault="009F58FE" w:rsidP="009F58FE">
      <w:pPr>
        <w:spacing w:after="0" w:line="240" w:lineRule="auto"/>
        <w:rPr>
          <w:rFonts w:ascii="Times New Roman" w:hAnsi="Times New Roman" w:cs="Times New Roman"/>
          <w:sz w:val="24"/>
          <w:szCs w:val="24"/>
        </w:rPr>
      </w:pPr>
      <w:r>
        <w:rPr>
          <w:rFonts w:ascii="Times New Roman" w:hAnsi="Times New Roman" w:cs="Times New Roman"/>
          <w:sz w:val="24"/>
          <w:szCs w:val="24"/>
        </w:rPr>
        <w:t>Oświadczam, ze spełniam warunki udziału w postępowaniu określone przez zamawiającego w specyfikacji istotnych warunków zamówienia</w:t>
      </w:r>
    </w:p>
    <w:p w:rsidR="0008463A" w:rsidRDefault="009F58FE" w:rsidP="0008463A">
      <w:pPr>
        <w:pStyle w:val="Tekstpodstawowy3"/>
        <w:jc w:val="both"/>
        <w:rPr>
          <w:szCs w:val="24"/>
        </w:rPr>
      </w:pPr>
      <w:r w:rsidRPr="006356B1">
        <w:rPr>
          <w:b w:val="0"/>
        </w:rPr>
        <w:t xml:space="preserve">Na potrzeby postępowania o udzielenie zamówienia publicznego pn.: </w:t>
      </w:r>
      <w:r w:rsidR="0008463A">
        <w:rPr>
          <w:szCs w:val="24"/>
        </w:rPr>
        <w:t>Leasing fabrycznie nowego pojazdu ciężarowego przystosowanego do opróżniania pojemników SM-</w:t>
      </w:r>
      <w:r w:rsidR="006356B1">
        <w:rPr>
          <w:szCs w:val="24"/>
        </w:rPr>
        <w:t>110, MGB-120, MGB-240 i PA-1100,</w:t>
      </w:r>
    </w:p>
    <w:p w:rsidR="009F58FE" w:rsidRPr="009F58FE" w:rsidRDefault="009F58FE" w:rsidP="009F58FE">
      <w:pPr>
        <w:pStyle w:val="NormalnyWeb"/>
        <w:jc w:val="both"/>
        <w:rPr>
          <w:rFonts w:ascii="Times New Roman" w:hAnsi="Times New Roman" w:cs="Times New Roman"/>
        </w:rPr>
      </w:pPr>
      <w:r w:rsidRPr="009F58FE">
        <w:rPr>
          <w:rFonts w:ascii="Times New Roman" w:hAnsi="Times New Roman" w:cs="Times New Roman"/>
        </w:rPr>
        <w:t xml:space="preserve">prowadzonego </w:t>
      </w:r>
      <w:r w:rsidR="00C1201F">
        <w:rPr>
          <w:rFonts w:ascii="Times New Roman" w:hAnsi="Times New Roman" w:cs="Times New Roman"/>
        </w:rPr>
        <w:t xml:space="preserve"> </w:t>
      </w:r>
      <w:r w:rsidRPr="009F58FE">
        <w:rPr>
          <w:rFonts w:ascii="Times New Roman" w:hAnsi="Times New Roman" w:cs="Times New Roman"/>
        </w:rPr>
        <w:t>przez:</w:t>
      </w:r>
      <w:r w:rsidR="00C1201F">
        <w:rPr>
          <w:rFonts w:ascii="Times New Roman" w:hAnsi="Times New Roman" w:cs="Times New Roman"/>
        </w:rPr>
        <w:t xml:space="preserve"> </w:t>
      </w:r>
      <w:r w:rsidRPr="009F58FE">
        <w:rPr>
          <w:rFonts w:ascii="Times New Roman" w:hAnsi="Times New Roman" w:cs="Times New Roman"/>
        </w:rPr>
        <w:t xml:space="preserve"> P</w:t>
      </w:r>
      <w:r>
        <w:rPr>
          <w:rFonts w:ascii="Times New Roman" w:hAnsi="Times New Roman" w:cs="Times New Roman"/>
        </w:rPr>
        <w:t xml:space="preserve">rzedsiębiorstwo </w:t>
      </w:r>
      <w:r w:rsidR="00C1201F">
        <w:rPr>
          <w:rFonts w:ascii="Times New Roman" w:hAnsi="Times New Roman" w:cs="Times New Roman"/>
        </w:rPr>
        <w:t xml:space="preserve"> </w:t>
      </w:r>
      <w:r w:rsidRPr="009F58FE">
        <w:rPr>
          <w:rFonts w:ascii="Times New Roman" w:hAnsi="Times New Roman" w:cs="Times New Roman"/>
        </w:rPr>
        <w:t>G</w:t>
      </w:r>
      <w:r>
        <w:rPr>
          <w:rFonts w:ascii="Times New Roman" w:hAnsi="Times New Roman" w:cs="Times New Roman"/>
        </w:rPr>
        <w:t>ospodarki</w:t>
      </w:r>
      <w:r w:rsidR="00C1201F">
        <w:rPr>
          <w:rFonts w:ascii="Times New Roman" w:hAnsi="Times New Roman" w:cs="Times New Roman"/>
        </w:rPr>
        <w:t xml:space="preserve"> </w:t>
      </w:r>
      <w:r>
        <w:rPr>
          <w:rFonts w:ascii="Times New Roman" w:hAnsi="Times New Roman" w:cs="Times New Roman"/>
        </w:rPr>
        <w:t xml:space="preserve"> </w:t>
      </w:r>
      <w:r w:rsidRPr="009F58FE">
        <w:rPr>
          <w:rFonts w:ascii="Times New Roman" w:hAnsi="Times New Roman" w:cs="Times New Roman"/>
        </w:rPr>
        <w:t>K</w:t>
      </w:r>
      <w:r>
        <w:rPr>
          <w:rFonts w:ascii="Times New Roman" w:hAnsi="Times New Roman" w:cs="Times New Roman"/>
        </w:rPr>
        <w:t>omunalnej</w:t>
      </w:r>
      <w:r w:rsidR="00C1201F">
        <w:rPr>
          <w:rFonts w:ascii="Times New Roman" w:hAnsi="Times New Roman" w:cs="Times New Roman"/>
        </w:rPr>
        <w:t xml:space="preserve"> </w:t>
      </w:r>
      <w:r>
        <w:rPr>
          <w:rFonts w:ascii="Times New Roman" w:hAnsi="Times New Roman" w:cs="Times New Roman"/>
        </w:rPr>
        <w:t xml:space="preserve"> </w:t>
      </w:r>
      <w:r w:rsidRPr="009F58FE">
        <w:rPr>
          <w:rFonts w:ascii="Times New Roman" w:hAnsi="Times New Roman" w:cs="Times New Roman"/>
        </w:rPr>
        <w:t>i</w:t>
      </w:r>
      <w:r>
        <w:rPr>
          <w:rFonts w:ascii="Times New Roman" w:hAnsi="Times New Roman" w:cs="Times New Roman"/>
        </w:rPr>
        <w:t xml:space="preserve"> </w:t>
      </w:r>
      <w:r w:rsidR="00C1201F">
        <w:rPr>
          <w:rFonts w:ascii="Times New Roman" w:hAnsi="Times New Roman" w:cs="Times New Roman"/>
        </w:rPr>
        <w:t xml:space="preserve"> </w:t>
      </w:r>
      <w:r w:rsidRPr="009F58FE">
        <w:rPr>
          <w:rFonts w:ascii="Times New Roman" w:hAnsi="Times New Roman" w:cs="Times New Roman"/>
        </w:rPr>
        <w:t>M</w:t>
      </w:r>
      <w:r>
        <w:rPr>
          <w:rFonts w:ascii="Times New Roman" w:hAnsi="Times New Roman" w:cs="Times New Roman"/>
        </w:rPr>
        <w:t>ieszkaniowej</w:t>
      </w:r>
      <w:r w:rsidRPr="009F58FE">
        <w:rPr>
          <w:rFonts w:ascii="Times New Roman" w:hAnsi="Times New Roman" w:cs="Times New Roman"/>
        </w:rPr>
        <w:t xml:space="preserve"> w Inowrocławiu – Sp. z o.o.,</w:t>
      </w:r>
      <w:r w:rsidRPr="009F58FE">
        <w:rPr>
          <w:rFonts w:ascii="Times New Roman" w:hAnsi="Times New Roman" w:cs="Times New Roman"/>
          <w:i/>
        </w:rPr>
        <w:t xml:space="preserve">, </w:t>
      </w:r>
      <w:r w:rsidRPr="009F58FE">
        <w:rPr>
          <w:rFonts w:ascii="Times New Roman" w:hAnsi="Times New Roman" w:cs="Times New Roman"/>
        </w:rPr>
        <w:t>oświadczam, co następuje:</w:t>
      </w:r>
    </w:p>
    <w:p w:rsidR="009F58FE" w:rsidRDefault="009F58FE" w:rsidP="009F58FE">
      <w:pPr>
        <w:spacing w:after="0" w:line="240" w:lineRule="auto"/>
        <w:jc w:val="both"/>
        <w:rPr>
          <w:rFonts w:ascii="Times New Roman" w:hAnsi="Times New Roman" w:cs="Times New Roman"/>
          <w:b/>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58FE" w:rsidRDefault="009F58FE" w:rsidP="009F58FE">
      <w:pPr>
        <w:spacing w:after="0" w:line="24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w:t>
      </w:r>
    </w:p>
    <w:p w:rsidR="009F58FE" w:rsidRDefault="009F58FE" w:rsidP="009F58FE">
      <w:pPr>
        <w:spacing w:after="0" w:line="240" w:lineRule="auto"/>
        <w:rPr>
          <w:rFonts w:ascii="Times New Roman" w:hAnsi="Times New Roman" w:cs="Times New Roman"/>
          <w:i/>
          <w:sz w:val="24"/>
          <w:szCs w:val="24"/>
        </w:rPr>
      </w:pPr>
      <w:r>
        <w:rPr>
          <w:rFonts w:ascii="Times New Roman" w:hAnsi="Times New Roman" w:cs="Times New Roman"/>
          <w:b/>
          <w:sz w:val="24"/>
          <w:szCs w:val="24"/>
        </w:rPr>
        <w:t>2. Informacja w związku z poleganiem na zasobach innych podmiotów</w:t>
      </w:r>
      <w:r>
        <w:rPr>
          <w:rFonts w:ascii="Times New Roman" w:hAnsi="Times New Roman" w:cs="Times New Roman"/>
          <w:sz w:val="24"/>
          <w:szCs w:val="24"/>
        </w:rPr>
        <w:t xml:space="preserve"> </w:t>
      </w:r>
      <w:r>
        <w:rPr>
          <w:rFonts w:ascii="Times New Roman" w:hAnsi="Times New Roman" w:cs="Times New Roman"/>
          <w:i/>
          <w:sz w:val="24"/>
          <w:szCs w:val="24"/>
        </w:rPr>
        <w:t>(jeśli dotyczy):</w:t>
      </w:r>
    </w:p>
    <w:p w:rsidR="009F58FE" w:rsidRDefault="009F58FE" w:rsidP="009F58FE">
      <w:pPr>
        <w:spacing w:after="0" w:line="240" w:lineRule="auto"/>
        <w:jc w:val="both"/>
        <w:rPr>
          <w:rFonts w:ascii="Times New Roman" w:hAnsi="Times New Roman" w:cs="Times New Roman"/>
          <w:i/>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Oświadczam, że w celu wykazania spełniania warunków udziału w postępowaniu, określonych przez zamawiającego w specyfikacji istotnych warunków zamówienia </w:t>
      </w:r>
      <w:r>
        <w:rPr>
          <w:rFonts w:ascii="Times New Roman" w:hAnsi="Times New Roman" w:cs="Times New Roman"/>
          <w:i/>
          <w:sz w:val="24"/>
          <w:szCs w:val="24"/>
        </w:rPr>
        <w:t>(polegam na zasobach następującego/</w:t>
      </w:r>
      <w:proofErr w:type="spellStart"/>
      <w:r>
        <w:rPr>
          <w:rFonts w:ascii="Times New Roman" w:hAnsi="Times New Roman" w:cs="Times New Roman"/>
          <w:i/>
          <w:sz w:val="24"/>
          <w:szCs w:val="24"/>
        </w:rPr>
        <w:t>ych</w:t>
      </w:r>
      <w:proofErr w:type="spellEnd"/>
      <w:r>
        <w:rPr>
          <w:rFonts w:ascii="Times New Roman" w:hAnsi="Times New Roman" w:cs="Times New Roman"/>
          <w:i/>
          <w:sz w:val="24"/>
          <w:szCs w:val="24"/>
        </w:rPr>
        <w:t xml:space="preserve"> podmiotu/ów:</w:t>
      </w:r>
      <w:r>
        <w:rPr>
          <w:rFonts w:ascii="Times New Roman" w:hAnsi="Times New Roman" w:cs="Times New Roman"/>
          <w:sz w:val="24"/>
          <w:szCs w:val="24"/>
        </w:rPr>
        <w:t xml:space="preserve"> ………………………………………</w:t>
      </w: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i/>
          <w:sz w:val="24"/>
          <w:szCs w:val="24"/>
        </w:rPr>
        <w:t>podać pełną nazwę/firmę, adres, a także w zależności od podmiotu: NIP/PESEL, KRS/</w:t>
      </w:r>
      <w:proofErr w:type="spellStart"/>
      <w:r>
        <w:rPr>
          <w:rFonts w:ascii="Times New Roman" w:hAnsi="Times New Roman" w:cs="Times New Roman"/>
          <w:i/>
          <w:sz w:val="24"/>
          <w:szCs w:val="24"/>
        </w:rPr>
        <w:t>CEiDG</w:t>
      </w:r>
      <w:proofErr w:type="spellEnd"/>
      <w:r>
        <w:rPr>
          <w:rFonts w:ascii="Times New Roman" w:hAnsi="Times New Roman" w:cs="Times New Roman"/>
          <w:i/>
          <w:sz w:val="24"/>
          <w:szCs w:val="24"/>
        </w:rPr>
        <w:t>),</w:t>
      </w:r>
      <w:r>
        <w:rPr>
          <w:rFonts w:ascii="Times New Roman" w:hAnsi="Times New Roman" w:cs="Times New Roman"/>
          <w:sz w:val="24"/>
          <w:szCs w:val="24"/>
        </w:rPr>
        <w:t xml:space="preserve"> w następującym zakresie: ………………………</w:t>
      </w:r>
    </w:p>
    <w:p w:rsidR="009F58FE" w:rsidRDefault="009F58FE" w:rsidP="009F58F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(określić odpowiedni zakres dla wskazanego podmiotu). </w:t>
      </w:r>
    </w:p>
    <w:p w:rsidR="009F58FE" w:rsidRDefault="009F58FE" w:rsidP="009F58FE">
      <w:pPr>
        <w:spacing w:after="0" w:line="240" w:lineRule="auto"/>
        <w:jc w:val="both"/>
        <w:rPr>
          <w:rFonts w:ascii="Times New Roman" w:hAnsi="Times New Roman" w:cs="Times New Roman"/>
          <w:i/>
          <w:sz w:val="24"/>
          <w:szCs w:val="24"/>
        </w:rPr>
      </w:pPr>
    </w:p>
    <w:p w:rsidR="009F58FE" w:rsidRDefault="009F58FE" w:rsidP="009F58F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Należy w tym przypadku załączyć również pisemne zobowiązanie takiego podmiotu.</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58FE" w:rsidRDefault="009F58FE" w:rsidP="009F58FE">
      <w:pPr>
        <w:spacing w:after="0" w:line="24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w:t>
      </w:r>
    </w:p>
    <w:p w:rsidR="009F58FE" w:rsidRDefault="009F58FE" w:rsidP="009F58FE">
      <w:pPr>
        <w:spacing w:after="0" w:line="240" w:lineRule="auto"/>
        <w:rPr>
          <w:rFonts w:ascii="Times New Roman" w:hAnsi="Times New Roman" w:cs="Times New Roman"/>
          <w:i/>
          <w:sz w:val="24"/>
          <w:szCs w:val="24"/>
        </w:rPr>
      </w:pPr>
    </w:p>
    <w:p w:rsidR="009F58FE" w:rsidRDefault="009F58FE" w:rsidP="009F58FE">
      <w:pPr>
        <w:spacing w:after="0" w:line="240" w:lineRule="auto"/>
        <w:rPr>
          <w:rFonts w:ascii="Times New Roman" w:hAnsi="Times New Roman" w:cs="Times New Roman"/>
          <w:b/>
          <w:sz w:val="24"/>
          <w:szCs w:val="24"/>
        </w:rPr>
      </w:pPr>
      <w:r>
        <w:rPr>
          <w:rFonts w:ascii="Times New Roman" w:hAnsi="Times New Roman" w:cs="Times New Roman"/>
          <w:b/>
          <w:sz w:val="24"/>
          <w:szCs w:val="24"/>
        </w:rPr>
        <w:t>C. OŚWIADCZENIE DOTYCZĄCE PODANYCH INFROMACJI:</w:t>
      </w:r>
    </w:p>
    <w:p w:rsidR="009F58FE" w:rsidRDefault="009F58FE" w:rsidP="009F58FE">
      <w:pPr>
        <w:spacing w:after="0" w:line="240" w:lineRule="auto"/>
        <w:ind w:left="5664" w:firstLine="708"/>
        <w:jc w:val="both"/>
        <w:rPr>
          <w:rFonts w:ascii="Times New Roman" w:hAnsi="Times New Roman" w:cs="Times New Roman"/>
          <w:i/>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9F58FE" w:rsidRDefault="009F58FE"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p>
    <w:p w:rsidR="009F58FE" w:rsidRDefault="00CB05A4"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56B1" w:rsidRDefault="006356B1" w:rsidP="009F58FE">
      <w:pPr>
        <w:spacing w:after="0" w:line="240" w:lineRule="auto"/>
        <w:jc w:val="both"/>
        <w:rPr>
          <w:rFonts w:ascii="Times New Roman" w:hAnsi="Times New Roman" w:cs="Times New Roman"/>
          <w:sz w:val="24"/>
          <w:szCs w:val="24"/>
        </w:rPr>
      </w:pPr>
    </w:p>
    <w:p w:rsidR="009F58FE" w:rsidRDefault="009F58FE" w:rsidP="009F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58FE" w:rsidRDefault="009F58FE" w:rsidP="009F58FE">
      <w:pPr>
        <w:spacing w:after="0" w:line="24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w:t>
      </w:r>
    </w:p>
    <w:p w:rsidR="000D0BEC" w:rsidRDefault="00907F94" w:rsidP="000D0BE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Załącznik nr 4</w:t>
      </w:r>
    </w:p>
    <w:p w:rsidR="000D0BEC" w:rsidRDefault="000D0BEC" w:rsidP="000D0BEC">
      <w:pPr>
        <w:spacing w:after="0" w:line="240" w:lineRule="auto"/>
        <w:rPr>
          <w:rFonts w:ascii="Times New Roman" w:hAnsi="Times New Roman" w:cs="Times New Roman"/>
          <w:b/>
          <w:sz w:val="24"/>
          <w:szCs w:val="24"/>
        </w:rPr>
      </w:pPr>
      <w:r w:rsidRPr="00104479">
        <w:rPr>
          <w:rFonts w:ascii="Times New Roman" w:hAnsi="Times New Roman" w:cs="Times New Roman"/>
          <w:b/>
          <w:sz w:val="24"/>
          <w:szCs w:val="24"/>
        </w:rPr>
        <w:t>Wykonawca:</w:t>
      </w:r>
    </w:p>
    <w:p w:rsidR="000D0BEC" w:rsidRPr="00104479" w:rsidRDefault="000D0BEC" w:rsidP="000D0BEC">
      <w:pPr>
        <w:spacing w:after="0" w:line="240" w:lineRule="auto"/>
        <w:ind w:right="5954"/>
        <w:rPr>
          <w:rFonts w:ascii="Times New Roman" w:hAnsi="Times New Roman" w:cs="Times New Roman"/>
          <w:sz w:val="24"/>
          <w:szCs w:val="24"/>
        </w:rPr>
      </w:pPr>
      <w:r w:rsidRPr="00104479">
        <w:rPr>
          <w:rFonts w:ascii="Times New Roman" w:hAnsi="Times New Roman" w:cs="Times New Roman"/>
          <w:sz w:val="24"/>
          <w:szCs w:val="24"/>
        </w:rPr>
        <w:t>……………………………….</w:t>
      </w:r>
    </w:p>
    <w:p w:rsidR="000D0BEC" w:rsidRPr="00104479" w:rsidRDefault="000D0BEC" w:rsidP="000D0BEC">
      <w:pPr>
        <w:spacing w:after="0" w:line="240" w:lineRule="auto"/>
        <w:ind w:right="5954"/>
        <w:rPr>
          <w:rFonts w:ascii="Times New Roman" w:hAnsi="Times New Roman" w:cs="Times New Roman"/>
          <w:sz w:val="24"/>
          <w:szCs w:val="24"/>
        </w:rPr>
      </w:pPr>
      <w:r w:rsidRPr="00104479">
        <w:rPr>
          <w:rFonts w:ascii="Times New Roman" w:hAnsi="Times New Roman" w:cs="Times New Roman"/>
          <w:sz w:val="24"/>
          <w:szCs w:val="24"/>
        </w:rPr>
        <w:t>………………………………</w:t>
      </w:r>
    </w:p>
    <w:p w:rsidR="000D0BEC" w:rsidRPr="00104479" w:rsidRDefault="000D0BEC" w:rsidP="000D0BEC">
      <w:pPr>
        <w:spacing w:after="0" w:line="240" w:lineRule="auto"/>
        <w:ind w:right="5953"/>
        <w:rPr>
          <w:rFonts w:ascii="Times New Roman" w:hAnsi="Times New Roman" w:cs="Times New Roman"/>
          <w:i/>
          <w:sz w:val="18"/>
          <w:szCs w:val="18"/>
        </w:rPr>
      </w:pPr>
      <w:r w:rsidRPr="00104479">
        <w:rPr>
          <w:rFonts w:ascii="Times New Roman" w:hAnsi="Times New Roman" w:cs="Times New Roman"/>
          <w:i/>
          <w:sz w:val="18"/>
          <w:szCs w:val="18"/>
        </w:rPr>
        <w:t>(pełna nazwa/firma, adres, w zależności od podmiotu: NIP/PESEL, KRS/</w:t>
      </w:r>
      <w:proofErr w:type="spellStart"/>
      <w:r w:rsidRPr="00104479">
        <w:rPr>
          <w:rFonts w:ascii="Times New Roman" w:hAnsi="Times New Roman" w:cs="Times New Roman"/>
          <w:i/>
          <w:sz w:val="18"/>
          <w:szCs w:val="18"/>
        </w:rPr>
        <w:t>CEiDG</w:t>
      </w:r>
      <w:proofErr w:type="spellEnd"/>
      <w:r w:rsidRPr="00104479">
        <w:rPr>
          <w:rFonts w:ascii="Times New Roman" w:hAnsi="Times New Roman" w:cs="Times New Roman"/>
          <w:i/>
          <w:sz w:val="18"/>
          <w:szCs w:val="18"/>
        </w:rPr>
        <w:t>)</w:t>
      </w:r>
    </w:p>
    <w:p w:rsidR="000D0BEC" w:rsidRPr="00104479" w:rsidRDefault="000D0BEC" w:rsidP="000D0BEC">
      <w:pPr>
        <w:spacing w:after="0" w:line="240" w:lineRule="auto"/>
        <w:ind w:right="5953"/>
        <w:rPr>
          <w:rFonts w:ascii="Times New Roman" w:hAnsi="Times New Roman" w:cs="Times New Roman"/>
          <w:i/>
          <w:sz w:val="24"/>
          <w:szCs w:val="24"/>
        </w:rPr>
      </w:pPr>
    </w:p>
    <w:p w:rsidR="000D0BEC" w:rsidRPr="00104479" w:rsidRDefault="000D0BEC" w:rsidP="000D0BEC">
      <w:pPr>
        <w:spacing w:after="0" w:line="240" w:lineRule="auto"/>
        <w:rPr>
          <w:rFonts w:ascii="Times New Roman" w:hAnsi="Times New Roman" w:cs="Times New Roman"/>
          <w:sz w:val="24"/>
          <w:szCs w:val="24"/>
          <w:u w:val="single"/>
        </w:rPr>
      </w:pPr>
      <w:r w:rsidRPr="00104479">
        <w:rPr>
          <w:rFonts w:ascii="Times New Roman" w:hAnsi="Times New Roman" w:cs="Times New Roman"/>
          <w:sz w:val="24"/>
          <w:szCs w:val="24"/>
          <w:u w:val="single"/>
        </w:rPr>
        <w:t>reprezentowany przez:</w:t>
      </w:r>
    </w:p>
    <w:p w:rsidR="000D0BEC" w:rsidRPr="00104479" w:rsidRDefault="000D0BEC" w:rsidP="000D0BEC">
      <w:pPr>
        <w:spacing w:after="0" w:line="240" w:lineRule="auto"/>
        <w:ind w:right="5954"/>
        <w:rPr>
          <w:rFonts w:ascii="Times New Roman" w:hAnsi="Times New Roman" w:cs="Times New Roman"/>
          <w:sz w:val="24"/>
          <w:szCs w:val="24"/>
        </w:rPr>
      </w:pPr>
      <w:r w:rsidRPr="00104479">
        <w:rPr>
          <w:rFonts w:ascii="Times New Roman" w:hAnsi="Times New Roman" w:cs="Times New Roman"/>
          <w:sz w:val="24"/>
          <w:szCs w:val="24"/>
        </w:rPr>
        <w:t>………………………………..</w:t>
      </w:r>
    </w:p>
    <w:p w:rsidR="000D0BEC" w:rsidRPr="00104479" w:rsidRDefault="000D0BEC" w:rsidP="000D0BEC">
      <w:pPr>
        <w:spacing w:after="0" w:line="240" w:lineRule="auto"/>
        <w:ind w:right="5954"/>
        <w:rPr>
          <w:rFonts w:ascii="Times New Roman" w:hAnsi="Times New Roman" w:cs="Times New Roman"/>
          <w:sz w:val="24"/>
          <w:szCs w:val="24"/>
        </w:rPr>
      </w:pPr>
      <w:r w:rsidRPr="00104479">
        <w:rPr>
          <w:rFonts w:ascii="Times New Roman" w:hAnsi="Times New Roman" w:cs="Times New Roman"/>
          <w:sz w:val="24"/>
          <w:szCs w:val="24"/>
        </w:rPr>
        <w:t>……………………………...</w:t>
      </w:r>
      <w:r>
        <w:rPr>
          <w:rFonts w:ascii="Times New Roman" w:hAnsi="Times New Roman" w:cs="Times New Roman"/>
          <w:sz w:val="24"/>
          <w:szCs w:val="24"/>
        </w:rPr>
        <w:t>.</w:t>
      </w:r>
    </w:p>
    <w:p w:rsidR="000D0BEC" w:rsidRDefault="000D0BEC" w:rsidP="000D0BEC">
      <w:pPr>
        <w:spacing w:after="0" w:line="240" w:lineRule="auto"/>
        <w:ind w:right="5953"/>
        <w:rPr>
          <w:rFonts w:ascii="Times New Roman" w:hAnsi="Times New Roman" w:cs="Times New Roman"/>
          <w:i/>
          <w:sz w:val="20"/>
          <w:szCs w:val="20"/>
        </w:rPr>
      </w:pPr>
      <w:r w:rsidRPr="00104479">
        <w:rPr>
          <w:rFonts w:ascii="Times New Roman" w:hAnsi="Times New Roman" w:cs="Times New Roman"/>
          <w:i/>
          <w:sz w:val="20"/>
          <w:szCs w:val="20"/>
        </w:rPr>
        <w:t>(imię, nazwisko, stanowisko/podstawa do reprezentacji)</w:t>
      </w:r>
    </w:p>
    <w:p w:rsidR="000D0BEC" w:rsidRDefault="000D0BEC" w:rsidP="000D0BEC">
      <w:pPr>
        <w:spacing w:after="0" w:line="240" w:lineRule="auto"/>
        <w:jc w:val="both"/>
        <w:rPr>
          <w:rFonts w:ascii="Times New Roman" w:hAnsi="Times New Roman" w:cs="Times New Roman"/>
          <w:sz w:val="24"/>
          <w:szCs w:val="24"/>
        </w:rPr>
      </w:pPr>
    </w:p>
    <w:p w:rsidR="000D0BEC" w:rsidRDefault="000D0BEC" w:rsidP="000D0BEC">
      <w:pPr>
        <w:spacing w:after="0" w:line="240" w:lineRule="auto"/>
        <w:jc w:val="both"/>
        <w:rPr>
          <w:rFonts w:ascii="Times New Roman" w:hAnsi="Times New Roman" w:cs="Times New Roman"/>
          <w:sz w:val="24"/>
          <w:szCs w:val="24"/>
        </w:rPr>
      </w:pPr>
    </w:p>
    <w:p w:rsidR="000D0BEC" w:rsidRDefault="000D0BEC" w:rsidP="000D0BEC">
      <w:pPr>
        <w:shd w:val="clear" w:color="auto" w:fill="BFBFB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04479">
        <w:rPr>
          <w:rFonts w:ascii="Times New Roman" w:hAnsi="Times New Roman" w:cs="Times New Roman"/>
          <w:b/>
          <w:sz w:val="24"/>
          <w:szCs w:val="24"/>
        </w:rPr>
        <w:t>OŚWIADCZENI</w:t>
      </w:r>
      <w:r>
        <w:rPr>
          <w:rFonts w:ascii="Times New Roman" w:hAnsi="Times New Roman" w:cs="Times New Roman"/>
          <w:b/>
          <w:sz w:val="24"/>
          <w:szCs w:val="24"/>
        </w:rPr>
        <w:t xml:space="preserve">E O PRZYNALEŻNOŚCI LUB BRAKU PRZYNALEŻNOŚCI  </w:t>
      </w:r>
    </w:p>
    <w:p w:rsidR="000D0BEC" w:rsidRPr="00104479" w:rsidRDefault="000D0BEC" w:rsidP="000D0BEC">
      <w:pPr>
        <w:shd w:val="clear" w:color="auto" w:fill="BFBFB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 TEJ SAMEJ GRUPY KAPITAŁOWEJ, O KTÓREJ MOWA W ART. 24            UST. 1 PKT 23</w:t>
      </w:r>
    </w:p>
    <w:p w:rsidR="000D0BEC" w:rsidRDefault="000D0BEC" w:rsidP="000D0BEC">
      <w:pPr>
        <w:spacing w:after="0" w:line="240" w:lineRule="auto"/>
        <w:rPr>
          <w:rFonts w:ascii="Times New Roman" w:hAnsi="Times New Roman" w:cs="Times New Roman"/>
          <w:sz w:val="24"/>
          <w:szCs w:val="24"/>
        </w:rPr>
      </w:pPr>
    </w:p>
    <w:p w:rsidR="0008463A" w:rsidRDefault="000D0BEC" w:rsidP="0008463A">
      <w:pPr>
        <w:pStyle w:val="Tekstpodstawowy3"/>
        <w:jc w:val="both"/>
        <w:rPr>
          <w:szCs w:val="24"/>
        </w:rPr>
      </w:pPr>
      <w:r w:rsidRPr="006356B1">
        <w:rPr>
          <w:b w:val="0"/>
          <w:szCs w:val="24"/>
        </w:rPr>
        <w:t>Składając ofertę w postępowaniu o zamówienie publiczne na:</w:t>
      </w:r>
      <w:r w:rsidRPr="009B41F1">
        <w:rPr>
          <w:szCs w:val="24"/>
        </w:rPr>
        <w:t xml:space="preserve"> </w:t>
      </w:r>
      <w:r w:rsidR="0008463A">
        <w:rPr>
          <w:szCs w:val="24"/>
        </w:rPr>
        <w:t>Leasing fabrycznie nowego pojazdu ciężarowego przystosowanego do opróżniania pojemników SM-</w:t>
      </w:r>
      <w:r w:rsidR="006356B1">
        <w:rPr>
          <w:szCs w:val="24"/>
        </w:rPr>
        <w:t>110, MGB-120, MGB-240 i PA-1100</w:t>
      </w:r>
    </w:p>
    <w:p w:rsidR="006356B1" w:rsidRDefault="006356B1" w:rsidP="00747A54">
      <w:pPr>
        <w:spacing w:after="0" w:line="240" w:lineRule="auto"/>
        <w:jc w:val="both"/>
        <w:rPr>
          <w:rFonts w:ascii="Times New Roman" w:hAnsi="Times New Roman" w:cs="Times New Roman"/>
          <w:b/>
          <w:sz w:val="24"/>
          <w:szCs w:val="24"/>
        </w:rPr>
      </w:pPr>
    </w:p>
    <w:p w:rsidR="00747A54" w:rsidRPr="00747A54" w:rsidRDefault="00747A54" w:rsidP="00747A54">
      <w:pPr>
        <w:spacing w:after="0" w:line="240" w:lineRule="auto"/>
        <w:jc w:val="both"/>
        <w:rPr>
          <w:rFonts w:ascii="Times New Roman" w:hAnsi="Times New Roman" w:cs="Times New Roman"/>
          <w:sz w:val="24"/>
          <w:szCs w:val="24"/>
        </w:rPr>
      </w:pPr>
      <w:r w:rsidRPr="00747A54">
        <w:rPr>
          <w:rFonts w:ascii="Times New Roman" w:hAnsi="Times New Roman" w:cs="Times New Roman"/>
          <w:sz w:val="24"/>
          <w:szCs w:val="24"/>
        </w:rPr>
        <w:t>świadomy odpowiedzialności karnej wynikającej ze składania fałszywych oświadczeń:</w:t>
      </w:r>
    </w:p>
    <w:p w:rsidR="00747A54" w:rsidRPr="00747A54" w:rsidRDefault="00747A54" w:rsidP="00747A54">
      <w:pPr>
        <w:spacing w:after="0" w:line="240" w:lineRule="auto"/>
        <w:jc w:val="both"/>
        <w:rPr>
          <w:rFonts w:ascii="Times New Roman" w:hAnsi="Times New Roman" w:cs="Times New Roman"/>
          <w:sz w:val="24"/>
          <w:szCs w:val="24"/>
        </w:rPr>
      </w:pPr>
    </w:p>
    <w:p w:rsidR="00747A54" w:rsidRPr="00747A54" w:rsidRDefault="00747A54" w:rsidP="00747A54">
      <w:pPr>
        <w:spacing w:after="0" w:line="240" w:lineRule="auto"/>
        <w:jc w:val="both"/>
        <w:rPr>
          <w:rFonts w:ascii="Times New Roman" w:hAnsi="Times New Roman" w:cs="Times New Roman"/>
          <w:sz w:val="24"/>
          <w:szCs w:val="24"/>
        </w:rPr>
      </w:pPr>
      <w:r w:rsidRPr="00747A54">
        <w:rPr>
          <w:rFonts w:ascii="Times New Roman" w:hAnsi="Times New Roman" w:cs="Times New Roman"/>
          <w:b/>
          <w:sz w:val="24"/>
          <w:szCs w:val="24"/>
        </w:rPr>
        <w:t>a) nie  przynależę / my</w:t>
      </w:r>
      <w:r w:rsidRPr="00747A54">
        <w:rPr>
          <w:rFonts w:ascii="Times New Roman" w:hAnsi="Times New Roman" w:cs="Times New Roman"/>
          <w:sz w:val="24"/>
          <w:szCs w:val="24"/>
        </w:rPr>
        <w:t xml:space="preserve">  do grupy kapitałowej, o której mowa w art. 24 ust. 1 pkt 23 ustawy Prawo zamówień publicznych, w rozumieniu ustawy z dnia 16 lutego 2007 r. o ochronie konkurencji i konsumentów (Dz. U. z 2015 r. poz. 184, 1618 i 1624)</w:t>
      </w:r>
    </w:p>
    <w:p w:rsidR="00747A54" w:rsidRPr="00747A54" w:rsidRDefault="00747A54" w:rsidP="00747A54">
      <w:pPr>
        <w:spacing w:after="0" w:line="240" w:lineRule="auto"/>
        <w:jc w:val="right"/>
        <w:rPr>
          <w:rFonts w:ascii="Times New Roman" w:hAnsi="Times New Roman" w:cs="Times New Roman"/>
          <w:b/>
          <w:sz w:val="24"/>
          <w:szCs w:val="24"/>
        </w:rPr>
      </w:pPr>
    </w:p>
    <w:p w:rsidR="00747A54" w:rsidRPr="00747A54" w:rsidRDefault="00747A54" w:rsidP="00747A54">
      <w:pPr>
        <w:spacing w:after="0" w:line="240" w:lineRule="auto"/>
        <w:jc w:val="both"/>
        <w:rPr>
          <w:rFonts w:ascii="Times New Roman" w:hAnsi="Times New Roman" w:cs="Times New Roman"/>
          <w:sz w:val="24"/>
          <w:szCs w:val="24"/>
        </w:rPr>
      </w:pPr>
      <w:r w:rsidRPr="00747A54">
        <w:rPr>
          <w:rFonts w:ascii="Times New Roman" w:hAnsi="Times New Roman" w:cs="Times New Roman"/>
          <w:b/>
          <w:sz w:val="24"/>
          <w:szCs w:val="24"/>
        </w:rPr>
        <w:t>b) przynależę / my  do  grupy  kapitałowej</w:t>
      </w:r>
      <w:r w:rsidRPr="00747A54">
        <w:rPr>
          <w:rFonts w:ascii="Times New Roman" w:hAnsi="Times New Roman" w:cs="Times New Roman"/>
          <w:sz w:val="24"/>
          <w:szCs w:val="24"/>
        </w:rPr>
        <w:t xml:space="preserve"> o której mowa w art. 24 ust. 1 pkt 23 ustawy Prawo zamówień publicznych, w rozumieniu ustawy z dnia 16 lutego 2007 r. o ochronie konkurencji i konsumentów (Dz. U. z 2015 r. poz. 184, 1618 i 1624). </w:t>
      </w:r>
    </w:p>
    <w:p w:rsidR="00747A54" w:rsidRPr="00747A54" w:rsidRDefault="00747A54" w:rsidP="00747A54">
      <w:pPr>
        <w:spacing w:after="0" w:line="240" w:lineRule="auto"/>
        <w:jc w:val="both"/>
        <w:rPr>
          <w:rFonts w:ascii="Times New Roman" w:hAnsi="Times New Roman" w:cs="Times New Roman"/>
          <w:sz w:val="24"/>
          <w:szCs w:val="24"/>
        </w:rPr>
      </w:pPr>
    </w:p>
    <w:p w:rsidR="00747A54" w:rsidRPr="00747A54" w:rsidRDefault="00747A54" w:rsidP="00747A54">
      <w:pPr>
        <w:spacing w:after="0" w:line="240" w:lineRule="auto"/>
        <w:jc w:val="both"/>
        <w:rPr>
          <w:rFonts w:ascii="Times New Roman" w:hAnsi="Times New Roman" w:cs="Times New Roman"/>
          <w:sz w:val="24"/>
          <w:szCs w:val="24"/>
        </w:rPr>
      </w:pPr>
      <w:r w:rsidRPr="00747A54">
        <w:rPr>
          <w:rFonts w:ascii="Times New Roman" w:hAnsi="Times New Roman" w:cs="Times New Roman"/>
          <w:sz w:val="24"/>
          <w:szCs w:val="24"/>
        </w:rPr>
        <w:t>Jednocześnie oświadczam, że istniejące między podmiotami powiazania nie prowadzą do zakłócenia konkurencji w postępowaniu o udzielenie zamówienia, ponieważ:</w:t>
      </w:r>
    </w:p>
    <w:p w:rsidR="00747A54" w:rsidRPr="00747A54" w:rsidRDefault="00747A54" w:rsidP="00747A54">
      <w:pPr>
        <w:spacing w:after="0" w:line="240" w:lineRule="auto"/>
        <w:jc w:val="both"/>
        <w:rPr>
          <w:rFonts w:ascii="Times New Roman" w:hAnsi="Times New Roman" w:cs="Times New Roman"/>
          <w:sz w:val="24"/>
          <w:szCs w:val="24"/>
        </w:rPr>
      </w:pPr>
      <w:r w:rsidRPr="00747A54">
        <w:rPr>
          <w:rFonts w:ascii="Times New Roman" w:hAnsi="Times New Roman" w:cs="Times New Roman"/>
          <w:sz w:val="24"/>
          <w:szCs w:val="24"/>
        </w:rPr>
        <w:t>………………………………………………………………………………………………………………………………………………………………………………………………………………………………………………………………………………………………………</w:t>
      </w:r>
    </w:p>
    <w:p w:rsidR="00747A54" w:rsidRPr="00747A54" w:rsidRDefault="00747A54" w:rsidP="00747A54">
      <w:pPr>
        <w:spacing w:after="0" w:line="240" w:lineRule="auto"/>
        <w:jc w:val="both"/>
        <w:rPr>
          <w:rFonts w:ascii="Times New Roman" w:hAnsi="Times New Roman" w:cs="Times New Roman"/>
          <w:sz w:val="24"/>
          <w:szCs w:val="24"/>
        </w:rPr>
      </w:pPr>
    </w:p>
    <w:p w:rsidR="00747A54" w:rsidRPr="00747A54" w:rsidRDefault="00747A54" w:rsidP="00747A54">
      <w:pPr>
        <w:spacing w:after="0" w:line="240" w:lineRule="auto"/>
        <w:jc w:val="both"/>
        <w:rPr>
          <w:rFonts w:ascii="Times New Roman" w:hAnsi="Times New Roman" w:cs="Times New Roman"/>
          <w:b/>
          <w:i/>
          <w:sz w:val="24"/>
          <w:szCs w:val="24"/>
        </w:rPr>
      </w:pPr>
      <w:r w:rsidRPr="00747A54">
        <w:rPr>
          <w:rFonts w:ascii="Times New Roman" w:hAnsi="Times New Roman" w:cs="Times New Roman"/>
          <w:b/>
          <w:i/>
          <w:sz w:val="24"/>
          <w:szCs w:val="24"/>
        </w:rPr>
        <w:t>* niepotrzebne skreślić</w:t>
      </w:r>
    </w:p>
    <w:p w:rsidR="00747A54" w:rsidRPr="00747A54" w:rsidRDefault="00747A54" w:rsidP="00747A54">
      <w:pPr>
        <w:spacing w:after="0" w:line="240" w:lineRule="auto"/>
        <w:jc w:val="both"/>
        <w:rPr>
          <w:rFonts w:ascii="Times New Roman" w:hAnsi="Times New Roman" w:cs="Times New Roman"/>
          <w:sz w:val="24"/>
          <w:szCs w:val="24"/>
        </w:rPr>
      </w:pPr>
    </w:p>
    <w:p w:rsidR="00747A54" w:rsidRPr="00747A54" w:rsidRDefault="00747A54" w:rsidP="00747A54">
      <w:pPr>
        <w:spacing w:after="0" w:line="240" w:lineRule="auto"/>
        <w:rPr>
          <w:rFonts w:ascii="Times New Roman" w:hAnsi="Times New Roman" w:cs="Times New Roman"/>
          <w:sz w:val="24"/>
          <w:szCs w:val="24"/>
        </w:rPr>
      </w:pPr>
      <w:r w:rsidRPr="00747A54">
        <w:rPr>
          <w:rFonts w:ascii="Times New Roman" w:hAnsi="Times New Roman" w:cs="Times New Roman"/>
          <w:sz w:val="24"/>
          <w:szCs w:val="24"/>
        </w:rPr>
        <w:t>Miejscowość i data: ………………………………</w:t>
      </w:r>
    </w:p>
    <w:p w:rsidR="00747A54" w:rsidRPr="00747A54" w:rsidRDefault="00747A54" w:rsidP="00747A54">
      <w:pPr>
        <w:spacing w:after="0" w:line="240" w:lineRule="auto"/>
        <w:jc w:val="right"/>
        <w:rPr>
          <w:rFonts w:ascii="Times New Roman" w:hAnsi="Times New Roman" w:cs="Times New Roman"/>
          <w:sz w:val="24"/>
          <w:szCs w:val="24"/>
        </w:rPr>
      </w:pPr>
      <w:r w:rsidRPr="00747A54">
        <w:rPr>
          <w:rFonts w:ascii="Times New Roman" w:hAnsi="Times New Roman" w:cs="Times New Roman"/>
          <w:sz w:val="24"/>
          <w:szCs w:val="24"/>
        </w:rPr>
        <w:t>……………………………………</w:t>
      </w:r>
    </w:p>
    <w:p w:rsidR="00747A54" w:rsidRPr="00747A54" w:rsidRDefault="00747A54" w:rsidP="00747A54">
      <w:pPr>
        <w:spacing w:after="0" w:line="240" w:lineRule="auto"/>
        <w:jc w:val="right"/>
        <w:rPr>
          <w:rFonts w:ascii="Times New Roman" w:hAnsi="Times New Roman" w:cs="Times New Roman"/>
          <w:sz w:val="24"/>
          <w:szCs w:val="24"/>
        </w:rPr>
      </w:pPr>
      <w:r w:rsidRPr="00747A54">
        <w:rPr>
          <w:rFonts w:ascii="Times New Roman" w:hAnsi="Times New Roman" w:cs="Times New Roman"/>
          <w:sz w:val="24"/>
          <w:szCs w:val="24"/>
        </w:rPr>
        <w:t>(pieczątka i podpis wykonawcy)</w:t>
      </w:r>
    </w:p>
    <w:p w:rsidR="00747A54" w:rsidRPr="00747A54" w:rsidRDefault="00747A54" w:rsidP="00747A54">
      <w:pPr>
        <w:spacing w:after="0" w:line="240" w:lineRule="auto"/>
        <w:rPr>
          <w:rFonts w:ascii="Times New Roman" w:hAnsi="Times New Roman" w:cs="Times New Roman"/>
          <w:b/>
          <w:sz w:val="24"/>
          <w:szCs w:val="24"/>
        </w:rPr>
      </w:pPr>
    </w:p>
    <w:p w:rsidR="00747A54" w:rsidRDefault="00747A54" w:rsidP="00747A54">
      <w:pPr>
        <w:spacing w:after="0" w:line="240" w:lineRule="auto"/>
        <w:rPr>
          <w:rFonts w:ascii="Times New Roman" w:hAnsi="Times New Roman" w:cs="Times New Roman"/>
          <w:b/>
          <w:sz w:val="24"/>
          <w:szCs w:val="24"/>
        </w:rPr>
      </w:pPr>
    </w:p>
    <w:p w:rsidR="00747A54" w:rsidRPr="00747A54" w:rsidRDefault="00747A54" w:rsidP="00747A54">
      <w:pPr>
        <w:spacing w:after="0" w:line="240" w:lineRule="auto"/>
        <w:rPr>
          <w:rFonts w:ascii="Times New Roman" w:hAnsi="Times New Roman" w:cs="Times New Roman"/>
          <w:b/>
          <w:sz w:val="24"/>
          <w:szCs w:val="24"/>
        </w:rPr>
      </w:pPr>
    </w:p>
    <w:p w:rsidR="00747A54" w:rsidRPr="00747A54" w:rsidRDefault="00747A54" w:rsidP="00747A54">
      <w:pPr>
        <w:spacing w:after="0" w:line="240" w:lineRule="auto"/>
        <w:rPr>
          <w:rFonts w:ascii="Times New Roman" w:hAnsi="Times New Roman" w:cs="Times New Roman"/>
          <w:b/>
          <w:sz w:val="20"/>
          <w:szCs w:val="20"/>
        </w:rPr>
      </w:pPr>
      <w:r w:rsidRPr="00747A54">
        <w:rPr>
          <w:rFonts w:ascii="Times New Roman" w:hAnsi="Times New Roman" w:cs="Times New Roman"/>
          <w:b/>
          <w:sz w:val="20"/>
          <w:szCs w:val="20"/>
        </w:rPr>
        <w:t>Uwaga:</w:t>
      </w:r>
    </w:p>
    <w:p w:rsidR="00747A54" w:rsidRPr="00747A54" w:rsidRDefault="00747A54" w:rsidP="00747A54">
      <w:pPr>
        <w:spacing w:after="0" w:line="240" w:lineRule="auto"/>
        <w:jc w:val="both"/>
        <w:rPr>
          <w:rFonts w:ascii="Times New Roman" w:hAnsi="Times New Roman" w:cs="Times New Roman"/>
          <w:b/>
          <w:sz w:val="20"/>
          <w:szCs w:val="20"/>
        </w:rPr>
      </w:pPr>
      <w:r w:rsidRPr="00747A54">
        <w:rPr>
          <w:rFonts w:ascii="Times New Roman" w:hAnsi="Times New Roman" w:cs="Times New Roman"/>
          <w:b/>
          <w:sz w:val="20"/>
          <w:szCs w:val="20"/>
        </w:rPr>
        <w:t xml:space="preserve">Zgodnie z art. 86 ust. 5 ustawy </w:t>
      </w:r>
      <w:proofErr w:type="spellStart"/>
      <w:r w:rsidRPr="00747A54">
        <w:rPr>
          <w:rFonts w:ascii="Times New Roman" w:hAnsi="Times New Roman" w:cs="Times New Roman"/>
          <w:b/>
          <w:sz w:val="20"/>
          <w:szCs w:val="20"/>
        </w:rPr>
        <w:t>Pzp</w:t>
      </w:r>
      <w:proofErr w:type="spellEnd"/>
      <w:r w:rsidRPr="00747A54">
        <w:rPr>
          <w:rFonts w:ascii="Times New Roman" w:hAnsi="Times New Roman" w:cs="Times New Roman"/>
          <w:b/>
          <w:sz w:val="20"/>
          <w:szCs w:val="20"/>
        </w:rPr>
        <w:t>, oświadczenie to składa wykonawca w terminie 3 dni od dnia zamieszczenia na stronie internetowej informacji.</w:t>
      </w:r>
    </w:p>
    <w:sectPr w:rsidR="00747A54" w:rsidRPr="00747A54">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E6" w:rsidRDefault="00227CE6" w:rsidP="000C51ED">
      <w:pPr>
        <w:spacing w:after="0" w:line="240" w:lineRule="auto"/>
      </w:pPr>
      <w:r>
        <w:separator/>
      </w:r>
    </w:p>
  </w:endnote>
  <w:endnote w:type="continuationSeparator" w:id="0">
    <w:p w:rsidR="00227CE6" w:rsidRDefault="00227CE6" w:rsidP="000C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B1" w:rsidRDefault="00DF05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AF" w:rsidRDefault="003856AF">
    <w:pPr>
      <w:pStyle w:val="Stopka"/>
      <w:pBdr>
        <w:top w:val="thinThickSmallGap" w:sz="24" w:space="1" w:color="585858" w:themeColor="accent2" w:themeShade="7F"/>
      </w:pBdr>
      <w:rPr>
        <w:rFonts w:asciiTheme="majorHAnsi" w:eastAsiaTheme="majorEastAsia" w:hAnsiTheme="majorHAnsi" w:cstheme="majorBidi"/>
      </w:rPr>
    </w:pPr>
    <w:r>
      <w:rPr>
        <w:rFonts w:asciiTheme="majorHAnsi" w:eastAsiaTheme="majorEastAsia" w:hAnsiTheme="majorHAnsi" w:cstheme="majorBidi"/>
      </w:rPr>
      <w:t>Numer sprawy: DMP. 4/2017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fldChar w:fldCharType="begin"/>
    </w:r>
    <w:r>
      <w:instrText>PAGE   \* MERGEFORMAT</w:instrText>
    </w:r>
    <w:r>
      <w:fldChar w:fldCharType="separate"/>
    </w:r>
    <w:r w:rsidR="00246E05" w:rsidRPr="00246E05">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DF05B1" w:rsidRPr="000C51ED" w:rsidRDefault="00DF05B1">
    <w:pPr>
      <w:pStyle w:val="Stopka"/>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B1" w:rsidRDefault="00DF05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E6" w:rsidRDefault="00227CE6" w:rsidP="000C51ED">
      <w:pPr>
        <w:spacing w:after="0" w:line="240" w:lineRule="auto"/>
      </w:pPr>
      <w:r>
        <w:separator/>
      </w:r>
    </w:p>
  </w:footnote>
  <w:footnote w:type="continuationSeparator" w:id="0">
    <w:p w:rsidR="00227CE6" w:rsidRDefault="00227CE6" w:rsidP="000C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B1" w:rsidRDefault="00DF05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4"/>
        <w:szCs w:val="24"/>
      </w:rPr>
      <w:alias w:val="Tytuł"/>
      <w:id w:val="77738743"/>
      <w:placeholder>
        <w:docPart w:val="650998953010438AA29BD5AA2D4197A8"/>
      </w:placeholder>
      <w:dataBinding w:prefixMappings="xmlns:ns0='http://schemas.openxmlformats.org/package/2006/metadata/core-properties' xmlns:ns1='http://purl.org/dc/elements/1.1/'" w:xpath="/ns0:coreProperties[1]/ns1:title[1]" w:storeItemID="{6C3C8BC8-F283-45AE-878A-BAB7291924A1}"/>
      <w:text/>
    </w:sdtPr>
    <w:sdtEndPr/>
    <w:sdtContent>
      <w:p w:rsidR="00DF05B1" w:rsidRPr="003856AF" w:rsidRDefault="00DF05B1">
        <w:pPr>
          <w:pStyle w:val="Nagwek"/>
          <w:pBdr>
            <w:bottom w:val="thickThinSmallGap" w:sz="24" w:space="1" w:color="585858" w:themeColor="accent2" w:themeShade="7F"/>
          </w:pBdr>
          <w:jc w:val="center"/>
          <w:rPr>
            <w:rFonts w:ascii="Times New Roman" w:eastAsiaTheme="majorEastAsia" w:hAnsi="Times New Roman" w:cs="Times New Roman"/>
            <w:sz w:val="24"/>
            <w:szCs w:val="24"/>
          </w:rPr>
        </w:pPr>
        <w:r w:rsidRPr="003856AF">
          <w:rPr>
            <w:rFonts w:ascii="Times New Roman" w:eastAsiaTheme="majorEastAsia" w:hAnsi="Times New Roman" w:cs="Times New Roman"/>
            <w:sz w:val="24"/>
            <w:szCs w:val="24"/>
          </w:rPr>
          <w:t>Leasing fabrycznie nowego po</w:t>
        </w:r>
        <w:r w:rsidR="003856AF" w:rsidRPr="003856AF">
          <w:rPr>
            <w:rFonts w:ascii="Times New Roman" w:eastAsiaTheme="majorEastAsia" w:hAnsi="Times New Roman" w:cs="Times New Roman"/>
            <w:sz w:val="24"/>
            <w:szCs w:val="24"/>
          </w:rPr>
          <w:t>jazdu ciężarowego przystosowanego do opróżniania pojemników SM-110, MGB-120, MGB-240 i PA-1100.</w:t>
        </w:r>
      </w:p>
    </w:sdtContent>
  </w:sdt>
  <w:p w:rsidR="00DF05B1" w:rsidRDefault="00DF05B1" w:rsidP="00990615">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B1" w:rsidRDefault="00DF05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D9B"/>
    <w:multiLevelType w:val="hybridMultilevel"/>
    <w:tmpl w:val="70B08E98"/>
    <w:lvl w:ilvl="0" w:tplc="1A3CF2E8">
      <w:start w:val="15"/>
      <w:numFmt w:val="decimal"/>
      <w:lvlText w:val="%1."/>
      <w:lvlJc w:val="left"/>
      <w:pPr>
        <w:ind w:left="387" w:hanging="360"/>
      </w:pPr>
      <w:rPr>
        <w:rFonts w:hint="default"/>
      </w:rPr>
    </w:lvl>
    <w:lvl w:ilvl="1" w:tplc="04150019">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1">
    <w:nsid w:val="03B9746B"/>
    <w:multiLevelType w:val="hybridMultilevel"/>
    <w:tmpl w:val="3D2E7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4509D7"/>
    <w:multiLevelType w:val="hybridMultilevel"/>
    <w:tmpl w:val="23086692"/>
    <w:lvl w:ilvl="0" w:tplc="5BD8FF0C">
      <w:start w:val="1"/>
      <w:numFmt w:val="decimal"/>
      <w:lvlText w:val="%1)"/>
      <w:lvlJc w:val="left"/>
      <w:pPr>
        <w:ind w:left="502" w:hanging="360"/>
      </w:pPr>
      <w:rPr>
        <w:rFonts w:ascii="Times New Roman" w:eastAsia="Arial Unicode MS"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FB618E"/>
    <w:multiLevelType w:val="hybridMultilevel"/>
    <w:tmpl w:val="68D8A9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D91286"/>
    <w:multiLevelType w:val="singleLevel"/>
    <w:tmpl w:val="B5DC6424"/>
    <w:lvl w:ilvl="0">
      <w:start w:val="1"/>
      <w:numFmt w:val="decimal"/>
      <w:lvlText w:val="%1."/>
      <w:lvlJc w:val="left"/>
      <w:pPr>
        <w:tabs>
          <w:tab w:val="num" w:pos="360"/>
        </w:tabs>
        <w:ind w:left="360" w:hanging="360"/>
      </w:pPr>
    </w:lvl>
  </w:abstractNum>
  <w:abstractNum w:abstractNumId="5">
    <w:nsid w:val="141E7C6F"/>
    <w:multiLevelType w:val="hybridMultilevel"/>
    <w:tmpl w:val="17A8065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E29B8"/>
    <w:multiLevelType w:val="hybridMultilevel"/>
    <w:tmpl w:val="798419CE"/>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8C55B9"/>
    <w:multiLevelType w:val="hybridMultilevel"/>
    <w:tmpl w:val="D23028A6"/>
    <w:lvl w:ilvl="0" w:tplc="04150005">
      <w:start w:val="1"/>
      <w:numFmt w:val="bullet"/>
      <w:lvlText w:val=""/>
      <w:lvlJc w:val="left"/>
      <w:pPr>
        <w:ind w:left="1287" w:hanging="360"/>
      </w:pPr>
      <w:rPr>
        <w:rFonts w:ascii="Wingdings" w:hAnsi="Wingdings" w:hint="default"/>
        <w:b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
    <w:nsid w:val="32A229E3"/>
    <w:multiLevelType w:val="hybridMultilevel"/>
    <w:tmpl w:val="D53AA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C27774"/>
    <w:multiLevelType w:val="hybridMultilevel"/>
    <w:tmpl w:val="F7DEAB7A"/>
    <w:lvl w:ilvl="0" w:tplc="F8627DB8">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nsid w:val="341F5847"/>
    <w:multiLevelType w:val="singleLevel"/>
    <w:tmpl w:val="B5DC6424"/>
    <w:lvl w:ilvl="0">
      <w:start w:val="1"/>
      <w:numFmt w:val="decimal"/>
      <w:lvlText w:val="%1."/>
      <w:lvlJc w:val="left"/>
      <w:pPr>
        <w:tabs>
          <w:tab w:val="num" w:pos="360"/>
        </w:tabs>
        <w:ind w:left="360" w:hanging="360"/>
      </w:p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5767D44"/>
    <w:multiLevelType w:val="hybridMultilevel"/>
    <w:tmpl w:val="7FFA34CC"/>
    <w:lvl w:ilvl="0" w:tplc="4F946DAA">
      <w:start w:val="21"/>
      <w:numFmt w:val="decim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14">
    <w:nsid w:val="46CB0ED3"/>
    <w:multiLevelType w:val="hybridMultilevel"/>
    <w:tmpl w:val="BC02355E"/>
    <w:lvl w:ilvl="0" w:tplc="7A72E974">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5">
    <w:nsid w:val="49965651"/>
    <w:multiLevelType w:val="singleLevel"/>
    <w:tmpl w:val="B5DC6424"/>
    <w:lvl w:ilvl="0">
      <w:start w:val="1"/>
      <w:numFmt w:val="decimal"/>
      <w:lvlText w:val="%1."/>
      <w:lvlJc w:val="left"/>
      <w:pPr>
        <w:tabs>
          <w:tab w:val="num" w:pos="360"/>
        </w:tabs>
        <w:ind w:left="360" w:hanging="360"/>
      </w:pPr>
    </w:lvl>
  </w:abstractNum>
  <w:abstractNum w:abstractNumId="16">
    <w:nsid w:val="4B4E44E2"/>
    <w:multiLevelType w:val="multilevel"/>
    <w:tmpl w:val="BA221E0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3872B10"/>
    <w:multiLevelType w:val="multilevel"/>
    <w:tmpl w:val="7D302162"/>
    <w:lvl w:ilvl="0">
      <w:start w:val="1"/>
      <w:numFmt w:val="decimal"/>
      <w:lvlText w:val="%1."/>
      <w:lvlJc w:val="left"/>
      <w:pPr>
        <w:ind w:left="360" w:hanging="360"/>
      </w:pPr>
      <w:rPr>
        <w:rFonts w:hint="default"/>
        <w:strike w:val="0"/>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396741"/>
    <w:multiLevelType w:val="hybridMultilevel"/>
    <w:tmpl w:val="03788CB0"/>
    <w:lvl w:ilvl="0" w:tplc="04150005">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1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nsid w:val="61D60FD6"/>
    <w:multiLevelType w:val="singleLevel"/>
    <w:tmpl w:val="B5DC6424"/>
    <w:lvl w:ilvl="0">
      <w:start w:val="1"/>
      <w:numFmt w:val="decimal"/>
      <w:lvlText w:val="%1."/>
      <w:lvlJc w:val="left"/>
      <w:pPr>
        <w:tabs>
          <w:tab w:val="num" w:pos="360"/>
        </w:tabs>
        <w:ind w:left="360" w:hanging="360"/>
      </w:pPr>
    </w:lvl>
  </w:abstractNum>
  <w:abstractNum w:abstractNumId="21">
    <w:nsid w:val="63B60ED2"/>
    <w:multiLevelType w:val="hybridMultilevel"/>
    <w:tmpl w:val="D6482D8A"/>
    <w:lvl w:ilvl="0" w:tplc="9A52A03E">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22">
    <w:nsid w:val="6742228D"/>
    <w:multiLevelType w:val="hybridMultilevel"/>
    <w:tmpl w:val="02C8EC6E"/>
    <w:lvl w:ilvl="0" w:tplc="ECF04742">
      <w:start w:val="16"/>
      <w:numFmt w:val="decim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23">
    <w:nsid w:val="69E66D92"/>
    <w:multiLevelType w:val="hybridMultilevel"/>
    <w:tmpl w:val="3D2E7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B5859A9"/>
    <w:multiLevelType w:val="hybridMultilevel"/>
    <w:tmpl w:val="D12C37A4"/>
    <w:lvl w:ilvl="0" w:tplc="04150005">
      <w:start w:val="1"/>
      <w:numFmt w:val="bullet"/>
      <w:lvlText w:val=""/>
      <w:lvlJc w:val="left"/>
      <w:pPr>
        <w:ind w:left="644" w:hanging="360"/>
      </w:pPr>
      <w:rPr>
        <w:rFonts w:ascii="Wingdings" w:hAnsi="Wingdings"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6CAE1C26"/>
    <w:multiLevelType w:val="hybridMultilevel"/>
    <w:tmpl w:val="05C6EA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D814791"/>
    <w:multiLevelType w:val="hybridMultilevel"/>
    <w:tmpl w:val="892A93CC"/>
    <w:lvl w:ilvl="0" w:tplc="F0E2C378">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7">
    <w:nsid w:val="7B972DE2"/>
    <w:multiLevelType w:val="singleLevel"/>
    <w:tmpl w:val="B5DC6424"/>
    <w:lvl w:ilvl="0">
      <w:start w:val="1"/>
      <w:numFmt w:val="decimal"/>
      <w:lvlText w:val="%1."/>
      <w:lvlJc w:val="left"/>
      <w:pPr>
        <w:tabs>
          <w:tab w:val="num" w:pos="360"/>
        </w:tabs>
        <w:ind w:left="36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22"/>
  </w:num>
  <w:num w:numId="5">
    <w:abstractNumId w:val="1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9"/>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lvlOverride w:ilvl="0">
      <w:startOverride w:val="1"/>
    </w:lvlOverride>
  </w:num>
  <w:num w:numId="25">
    <w:abstractNumId w:val="20"/>
    <w:lvlOverride w:ilvl="0">
      <w:startOverride w:val="1"/>
    </w:lvlOverride>
  </w:num>
  <w:num w:numId="26">
    <w:abstractNumId w:val="11"/>
    <w:lvlOverride w:ilvl="0">
      <w:startOverride w:val="1"/>
    </w:lvlOverride>
  </w:num>
  <w:num w:numId="27">
    <w:abstractNumId w:val="4"/>
    <w:lvlOverride w:ilvl="0">
      <w:startOverride w:val="1"/>
    </w:lvlOverride>
  </w:num>
  <w:num w:numId="28">
    <w:abstractNumId w:val="15"/>
    <w:lvlOverride w:ilvl="0">
      <w:startOverride w:val="1"/>
    </w:lvlOverride>
  </w:num>
  <w:num w:numId="29">
    <w:abstractNumId w:val="17"/>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74"/>
    <w:rsid w:val="00003169"/>
    <w:rsid w:val="000142F1"/>
    <w:rsid w:val="0001557E"/>
    <w:rsid w:val="00024861"/>
    <w:rsid w:val="00026809"/>
    <w:rsid w:val="00043790"/>
    <w:rsid w:val="00045EAE"/>
    <w:rsid w:val="00046FEF"/>
    <w:rsid w:val="00053CEB"/>
    <w:rsid w:val="00055657"/>
    <w:rsid w:val="000621C6"/>
    <w:rsid w:val="0007663E"/>
    <w:rsid w:val="0008463A"/>
    <w:rsid w:val="000A3390"/>
    <w:rsid w:val="000A624C"/>
    <w:rsid w:val="000B2225"/>
    <w:rsid w:val="000B642B"/>
    <w:rsid w:val="000C2EC1"/>
    <w:rsid w:val="000C51ED"/>
    <w:rsid w:val="000D0BEC"/>
    <w:rsid w:val="000D3173"/>
    <w:rsid w:val="000E3FF2"/>
    <w:rsid w:val="000E7E3E"/>
    <w:rsid w:val="000F08DE"/>
    <w:rsid w:val="000F100E"/>
    <w:rsid w:val="00114EDD"/>
    <w:rsid w:val="00163185"/>
    <w:rsid w:val="00163A08"/>
    <w:rsid w:val="00165687"/>
    <w:rsid w:val="0016677E"/>
    <w:rsid w:val="00181268"/>
    <w:rsid w:val="00181793"/>
    <w:rsid w:val="0019120F"/>
    <w:rsid w:val="001952B8"/>
    <w:rsid w:val="001A3156"/>
    <w:rsid w:val="001B050C"/>
    <w:rsid w:val="001B4814"/>
    <w:rsid w:val="001C2EE0"/>
    <w:rsid w:val="001C6000"/>
    <w:rsid w:val="001D4718"/>
    <w:rsid w:val="001D7C7F"/>
    <w:rsid w:val="001E0115"/>
    <w:rsid w:val="001E61C8"/>
    <w:rsid w:val="001F1788"/>
    <w:rsid w:val="001F39A8"/>
    <w:rsid w:val="00201A65"/>
    <w:rsid w:val="00202402"/>
    <w:rsid w:val="002062C1"/>
    <w:rsid w:val="0020635D"/>
    <w:rsid w:val="0021160D"/>
    <w:rsid w:val="00211C3E"/>
    <w:rsid w:val="002134F3"/>
    <w:rsid w:val="002268EF"/>
    <w:rsid w:val="00227CE6"/>
    <w:rsid w:val="002441A2"/>
    <w:rsid w:val="00246E05"/>
    <w:rsid w:val="002530AB"/>
    <w:rsid w:val="002659EE"/>
    <w:rsid w:val="002776AB"/>
    <w:rsid w:val="00295FBC"/>
    <w:rsid w:val="002A4CD1"/>
    <w:rsid w:val="002A73AA"/>
    <w:rsid w:val="002A73CD"/>
    <w:rsid w:val="002A780C"/>
    <w:rsid w:val="002C7008"/>
    <w:rsid w:val="002D3724"/>
    <w:rsid w:val="002E10C5"/>
    <w:rsid w:val="002E5A23"/>
    <w:rsid w:val="002E6A99"/>
    <w:rsid w:val="002F0638"/>
    <w:rsid w:val="002F1BFD"/>
    <w:rsid w:val="003123FE"/>
    <w:rsid w:val="00321639"/>
    <w:rsid w:val="00322052"/>
    <w:rsid w:val="0033786E"/>
    <w:rsid w:val="0035310E"/>
    <w:rsid w:val="00356068"/>
    <w:rsid w:val="00370AEA"/>
    <w:rsid w:val="003743E0"/>
    <w:rsid w:val="003810B8"/>
    <w:rsid w:val="00381E95"/>
    <w:rsid w:val="003856AF"/>
    <w:rsid w:val="003950B1"/>
    <w:rsid w:val="003972C7"/>
    <w:rsid w:val="003A2AF0"/>
    <w:rsid w:val="003B0938"/>
    <w:rsid w:val="003B1653"/>
    <w:rsid w:val="003D0193"/>
    <w:rsid w:val="003D0E67"/>
    <w:rsid w:val="003E00C4"/>
    <w:rsid w:val="003F1A0E"/>
    <w:rsid w:val="003F6056"/>
    <w:rsid w:val="00414BFB"/>
    <w:rsid w:val="00417F29"/>
    <w:rsid w:val="004241E0"/>
    <w:rsid w:val="00454069"/>
    <w:rsid w:val="004600D7"/>
    <w:rsid w:val="00477883"/>
    <w:rsid w:val="00483AFF"/>
    <w:rsid w:val="0048673E"/>
    <w:rsid w:val="004938EC"/>
    <w:rsid w:val="00494F64"/>
    <w:rsid w:val="004956A6"/>
    <w:rsid w:val="004A4EA7"/>
    <w:rsid w:val="004A6836"/>
    <w:rsid w:val="004C5093"/>
    <w:rsid w:val="004E3DE5"/>
    <w:rsid w:val="004E668B"/>
    <w:rsid w:val="004F1593"/>
    <w:rsid w:val="004F4E2F"/>
    <w:rsid w:val="004F688E"/>
    <w:rsid w:val="00501475"/>
    <w:rsid w:val="00512A74"/>
    <w:rsid w:val="00516BB5"/>
    <w:rsid w:val="0053352C"/>
    <w:rsid w:val="005404B7"/>
    <w:rsid w:val="0054177E"/>
    <w:rsid w:val="005550A1"/>
    <w:rsid w:val="005649CF"/>
    <w:rsid w:val="00566C45"/>
    <w:rsid w:val="005938DB"/>
    <w:rsid w:val="005C3E8E"/>
    <w:rsid w:val="005C4041"/>
    <w:rsid w:val="005E6385"/>
    <w:rsid w:val="0061640D"/>
    <w:rsid w:val="00616B64"/>
    <w:rsid w:val="006356B1"/>
    <w:rsid w:val="006428F6"/>
    <w:rsid w:val="006536B8"/>
    <w:rsid w:val="00662304"/>
    <w:rsid w:val="006647AB"/>
    <w:rsid w:val="006725B9"/>
    <w:rsid w:val="00675C65"/>
    <w:rsid w:val="00677564"/>
    <w:rsid w:val="006775ED"/>
    <w:rsid w:val="00695BC9"/>
    <w:rsid w:val="006A00E5"/>
    <w:rsid w:val="006B1ED8"/>
    <w:rsid w:val="006C52F9"/>
    <w:rsid w:val="006D36F2"/>
    <w:rsid w:val="006E476C"/>
    <w:rsid w:val="006E7F66"/>
    <w:rsid w:val="006F5D68"/>
    <w:rsid w:val="006F7929"/>
    <w:rsid w:val="007046D4"/>
    <w:rsid w:val="007131F8"/>
    <w:rsid w:val="007138E4"/>
    <w:rsid w:val="007206C3"/>
    <w:rsid w:val="00720B33"/>
    <w:rsid w:val="007211D1"/>
    <w:rsid w:val="007223A0"/>
    <w:rsid w:val="0073282F"/>
    <w:rsid w:val="007360CB"/>
    <w:rsid w:val="00740C09"/>
    <w:rsid w:val="00747A54"/>
    <w:rsid w:val="0076416C"/>
    <w:rsid w:val="00771C71"/>
    <w:rsid w:val="007739F2"/>
    <w:rsid w:val="00782F96"/>
    <w:rsid w:val="00787E9C"/>
    <w:rsid w:val="00790E92"/>
    <w:rsid w:val="0079659E"/>
    <w:rsid w:val="007A0027"/>
    <w:rsid w:val="007C0274"/>
    <w:rsid w:val="007C2D97"/>
    <w:rsid w:val="007C67A5"/>
    <w:rsid w:val="007D7C46"/>
    <w:rsid w:val="007F7E10"/>
    <w:rsid w:val="007F7E35"/>
    <w:rsid w:val="00801630"/>
    <w:rsid w:val="00807043"/>
    <w:rsid w:val="008144D4"/>
    <w:rsid w:val="00817A18"/>
    <w:rsid w:val="0082459C"/>
    <w:rsid w:val="00825E4E"/>
    <w:rsid w:val="0084318D"/>
    <w:rsid w:val="008432DC"/>
    <w:rsid w:val="00845792"/>
    <w:rsid w:val="00846BF6"/>
    <w:rsid w:val="00851F01"/>
    <w:rsid w:val="00852B92"/>
    <w:rsid w:val="00857F1D"/>
    <w:rsid w:val="00865DA6"/>
    <w:rsid w:val="00874EAF"/>
    <w:rsid w:val="008949FE"/>
    <w:rsid w:val="008A12AD"/>
    <w:rsid w:val="008A39F6"/>
    <w:rsid w:val="008C021F"/>
    <w:rsid w:val="008E0EC7"/>
    <w:rsid w:val="008F03BB"/>
    <w:rsid w:val="00901BCC"/>
    <w:rsid w:val="00902077"/>
    <w:rsid w:val="00907593"/>
    <w:rsid w:val="00907F94"/>
    <w:rsid w:val="00914245"/>
    <w:rsid w:val="00915F19"/>
    <w:rsid w:val="009229ED"/>
    <w:rsid w:val="00923838"/>
    <w:rsid w:val="009305FB"/>
    <w:rsid w:val="00962C66"/>
    <w:rsid w:val="0096580D"/>
    <w:rsid w:val="00967BC0"/>
    <w:rsid w:val="009726CF"/>
    <w:rsid w:val="00975E3F"/>
    <w:rsid w:val="00990615"/>
    <w:rsid w:val="00996A73"/>
    <w:rsid w:val="009A554E"/>
    <w:rsid w:val="009C5048"/>
    <w:rsid w:val="009D0637"/>
    <w:rsid w:val="009D6C32"/>
    <w:rsid w:val="009F58FE"/>
    <w:rsid w:val="00A01CF7"/>
    <w:rsid w:val="00A11A1A"/>
    <w:rsid w:val="00A21D64"/>
    <w:rsid w:val="00A27C49"/>
    <w:rsid w:val="00A31F5A"/>
    <w:rsid w:val="00A4152D"/>
    <w:rsid w:val="00A42DE0"/>
    <w:rsid w:val="00A506A6"/>
    <w:rsid w:val="00A60571"/>
    <w:rsid w:val="00A61D69"/>
    <w:rsid w:val="00A732E3"/>
    <w:rsid w:val="00A74802"/>
    <w:rsid w:val="00A83E2B"/>
    <w:rsid w:val="00A93D34"/>
    <w:rsid w:val="00A9781C"/>
    <w:rsid w:val="00AC3437"/>
    <w:rsid w:val="00AD0761"/>
    <w:rsid w:val="00AD27E7"/>
    <w:rsid w:val="00AE4C7A"/>
    <w:rsid w:val="00AF0A32"/>
    <w:rsid w:val="00AF1EBC"/>
    <w:rsid w:val="00AF353A"/>
    <w:rsid w:val="00AF6915"/>
    <w:rsid w:val="00AF78FF"/>
    <w:rsid w:val="00B02A5D"/>
    <w:rsid w:val="00B050C1"/>
    <w:rsid w:val="00B11DA8"/>
    <w:rsid w:val="00B150DA"/>
    <w:rsid w:val="00B16BAB"/>
    <w:rsid w:val="00B24EDB"/>
    <w:rsid w:val="00B27A69"/>
    <w:rsid w:val="00B301D0"/>
    <w:rsid w:val="00B63572"/>
    <w:rsid w:val="00B6586C"/>
    <w:rsid w:val="00B85416"/>
    <w:rsid w:val="00B92FC2"/>
    <w:rsid w:val="00B969BC"/>
    <w:rsid w:val="00BB7C3A"/>
    <w:rsid w:val="00BC5422"/>
    <w:rsid w:val="00BE037A"/>
    <w:rsid w:val="00BE4646"/>
    <w:rsid w:val="00C077A0"/>
    <w:rsid w:val="00C1201F"/>
    <w:rsid w:val="00C13542"/>
    <w:rsid w:val="00C149E3"/>
    <w:rsid w:val="00C15453"/>
    <w:rsid w:val="00C16C78"/>
    <w:rsid w:val="00C16DCC"/>
    <w:rsid w:val="00C44366"/>
    <w:rsid w:val="00C53416"/>
    <w:rsid w:val="00C545FE"/>
    <w:rsid w:val="00CA16B8"/>
    <w:rsid w:val="00CB05A4"/>
    <w:rsid w:val="00CB5A33"/>
    <w:rsid w:val="00CC14D8"/>
    <w:rsid w:val="00CD1443"/>
    <w:rsid w:val="00CD1FC6"/>
    <w:rsid w:val="00D03908"/>
    <w:rsid w:val="00D25A62"/>
    <w:rsid w:val="00D34AA1"/>
    <w:rsid w:val="00D36D41"/>
    <w:rsid w:val="00D4255D"/>
    <w:rsid w:val="00D50CEB"/>
    <w:rsid w:val="00D57F6A"/>
    <w:rsid w:val="00D63495"/>
    <w:rsid w:val="00D71823"/>
    <w:rsid w:val="00D734AA"/>
    <w:rsid w:val="00D91F05"/>
    <w:rsid w:val="00DB1EAC"/>
    <w:rsid w:val="00DB5F6A"/>
    <w:rsid w:val="00DD59CF"/>
    <w:rsid w:val="00DF05B1"/>
    <w:rsid w:val="00DF0902"/>
    <w:rsid w:val="00DF196E"/>
    <w:rsid w:val="00E01312"/>
    <w:rsid w:val="00E03321"/>
    <w:rsid w:val="00E04CBE"/>
    <w:rsid w:val="00E04DFA"/>
    <w:rsid w:val="00E07878"/>
    <w:rsid w:val="00E112EE"/>
    <w:rsid w:val="00E14DEF"/>
    <w:rsid w:val="00E37131"/>
    <w:rsid w:val="00E466DF"/>
    <w:rsid w:val="00E61B8B"/>
    <w:rsid w:val="00E6212D"/>
    <w:rsid w:val="00E83F7C"/>
    <w:rsid w:val="00E863FA"/>
    <w:rsid w:val="00EB1A51"/>
    <w:rsid w:val="00EB3B87"/>
    <w:rsid w:val="00EB6C29"/>
    <w:rsid w:val="00EC5EB2"/>
    <w:rsid w:val="00ED08C9"/>
    <w:rsid w:val="00ED3D0C"/>
    <w:rsid w:val="00EF09C4"/>
    <w:rsid w:val="00EF5235"/>
    <w:rsid w:val="00F05822"/>
    <w:rsid w:val="00F108CD"/>
    <w:rsid w:val="00F24177"/>
    <w:rsid w:val="00F35810"/>
    <w:rsid w:val="00F44561"/>
    <w:rsid w:val="00F54940"/>
    <w:rsid w:val="00F579F3"/>
    <w:rsid w:val="00F81FE8"/>
    <w:rsid w:val="00F93762"/>
    <w:rsid w:val="00F9405C"/>
    <w:rsid w:val="00F979FD"/>
    <w:rsid w:val="00F97FA7"/>
    <w:rsid w:val="00FA2095"/>
    <w:rsid w:val="00FA4963"/>
    <w:rsid w:val="00FA70A3"/>
    <w:rsid w:val="00FB168A"/>
    <w:rsid w:val="00FC384D"/>
    <w:rsid w:val="00FE7A27"/>
    <w:rsid w:val="00FF6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938"/>
  </w:style>
  <w:style w:type="paragraph" w:styleId="Nagwek1">
    <w:name w:val="heading 1"/>
    <w:basedOn w:val="Normalny"/>
    <w:next w:val="Normalny"/>
    <w:link w:val="Nagwek1Znak"/>
    <w:uiPriority w:val="9"/>
    <w:qFormat/>
    <w:rsid w:val="003B0938"/>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3B0938"/>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3B0938"/>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3B093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3B093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3B093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3B093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3B093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3B093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5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51ED"/>
  </w:style>
  <w:style w:type="paragraph" w:styleId="Stopka">
    <w:name w:val="footer"/>
    <w:basedOn w:val="Normalny"/>
    <w:link w:val="StopkaZnak"/>
    <w:uiPriority w:val="99"/>
    <w:unhideWhenUsed/>
    <w:rsid w:val="000C51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51ED"/>
  </w:style>
  <w:style w:type="paragraph" w:styleId="Tekstdymka">
    <w:name w:val="Balloon Text"/>
    <w:basedOn w:val="Normalny"/>
    <w:link w:val="TekstdymkaZnak"/>
    <w:uiPriority w:val="99"/>
    <w:semiHidden/>
    <w:unhideWhenUsed/>
    <w:rsid w:val="000C51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1ED"/>
    <w:rPr>
      <w:rFonts w:ascii="Tahoma" w:hAnsi="Tahoma" w:cs="Tahoma"/>
      <w:sz w:val="16"/>
      <w:szCs w:val="16"/>
    </w:rPr>
  </w:style>
  <w:style w:type="character" w:styleId="Hipercze">
    <w:name w:val="Hyperlink"/>
    <w:unhideWhenUsed/>
    <w:rsid w:val="004938EC"/>
    <w:rPr>
      <w:color w:val="0000FF"/>
      <w:u w:val="single"/>
    </w:rPr>
  </w:style>
  <w:style w:type="character" w:customStyle="1" w:styleId="Nagwek1Znak">
    <w:name w:val="Nagłówek 1 Znak"/>
    <w:basedOn w:val="Domylnaczcionkaakapitu"/>
    <w:link w:val="Nagwek1"/>
    <w:uiPriority w:val="9"/>
    <w:rsid w:val="003B0938"/>
    <w:rPr>
      <w:rFonts w:asciiTheme="majorHAnsi" w:eastAsiaTheme="majorEastAsia" w:hAnsiTheme="majorHAnsi" w:cstheme="majorBidi"/>
      <w:b/>
      <w:bCs/>
      <w:sz w:val="28"/>
      <w:szCs w:val="28"/>
    </w:rPr>
  </w:style>
  <w:style w:type="paragraph" w:styleId="Tekstpodstawowy3">
    <w:name w:val="Body Text 3"/>
    <w:basedOn w:val="Normalny"/>
    <w:link w:val="Tekstpodstawowy3Znak"/>
    <w:unhideWhenUsed/>
    <w:rsid w:val="0079659E"/>
    <w:pPr>
      <w:overflowPunct w:val="0"/>
      <w:autoSpaceDE w:val="0"/>
      <w:autoSpaceDN w:val="0"/>
      <w:adjustRightInd w:val="0"/>
      <w:spacing w:after="0" w:line="240" w:lineRule="auto"/>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79659E"/>
    <w:rPr>
      <w:rFonts w:ascii="Times New Roman" w:eastAsia="Times New Roman" w:hAnsi="Times New Roman" w:cs="Times New Roman"/>
      <w:b/>
      <w:sz w:val="24"/>
      <w:szCs w:val="20"/>
      <w:lang w:eastAsia="pl-PL"/>
    </w:rPr>
  </w:style>
  <w:style w:type="paragraph" w:customStyle="1" w:styleId="pkt">
    <w:name w:val="pkt"/>
    <w:basedOn w:val="Normalny"/>
    <w:rsid w:val="0079659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xt2bold">
    <w:name w:val="text2 bold"/>
    <w:basedOn w:val="Domylnaczcionkaakapitu"/>
    <w:rsid w:val="00D4255D"/>
  </w:style>
  <w:style w:type="character" w:customStyle="1" w:styleId="text21">
    <w:name w:val="text21"/>
    <w:rsid w:val="00D4255D"/>
    <w:rPr>
      <w:rFonts w:ascii="Verdana" w:hAnsi="Verdana" w:hint="default"/>
      <w:color w:val="000000"/>
      <w:sz w:val="17"/>
      <w:szCs w:val="17"/>
    </w:rPr>
  </w:style>
  <w:style w:type="paragraph" w:styleId="NormalnyWeb">
    <w:name w:val="Normal (Web)"/>
    <w:aliases w:val="Normalny (Web) Znak"/>
    <w:basedOn w:val="Normalny"/>
    <w:unhideWhenUsed/>
    <w:qFormat/>
    <w:rsid w:val="007C2D9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ust">
    <w:name w:val="ust"/>
    <w:uiPriority w:val="34"/>
    <w:rsid w:val="007C2D9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uiPriority w:val="34"/>
    <w:qFormat/>
    <w:rsid w:val="0033786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khheader">
    <w:name w:val="kh_header"/>
    <w:basedOn w:val="Normalny"/>
    <w:uiPriority w:val="34"/>
    <w:qFormat/>
    <w:rsid w:val="00295FBC"/>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Tekstpodstawowy21">
    <w:name w:val="Tekst podstawowy 21"/>
    <w:basedOn w:val="Normalny"/>
    <w:rsid w:val="00295FBC"/>
    <w:pPr>
      <w:spacing w:after="0" w:line="240" w:lineRule="auto"/>
    </w:pPr>
    <w:rPr>
      <w:rFonts w:ascii="Times New Roman" w:eastAsia="Times New Roman" w:hAnsi="Times New Roman" w:cs="Times New Roman"/>
      <w:sz w:val="24"/>
      <w:szCs w:val="20"/>
      <w:lang w:eastAsia="pl-PL"/>
    </w:rPr>
  </w:style>
  <w:style w:type="paragraph" w:styleId="Bezodstpw">
    <w:name w:val="No Spacing"/>
    <w:basedOn w:val="Normalny"/>
    <w:uiPriority w:val="1"/>
    <w:qFormat/>
    <w:rsid w:val="003B0938"/>
    <w:pPr>
      <w:spacing w:after="0" w:line="240" w:lineRule="auto"/>
    </w:pPr>
  </w:style>
  <w:style w:type="character" w:customStyle="1" w:styleId="Nagwek2Znak">
    <w:name w:val="Nagłówek 2 Znak"/>
    <w:basedOn w:val="Domylnaczcionkaakapitu"/>
    <w:link w:val="Nagwek2"/>
    <w:uiPriority w:val="9"/>
    <w:rsid w:val="003B0938"/>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3B0938"/>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3B0938"/>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3B0938"/>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3B093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3B093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3B093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3B0938"/>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3B093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3B0938"/>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3B0938"/>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3B0938"/>
    <w:rPr>
      <w:rFonts w:asciiTheme="majorHAnsi" w:eastAsiaTheme="majorEastAsia" w:hAnsiTheme="majorHAnsi" w:cstheme="majorBidi"/>
      <w:i/>
      <w:iCs/>
      <w:spacing w:val="13"/>
      <w:sz w:val="24"/>
      <w:szCs w:val="24"/>
    </w:rPr>
  </w:style>
  <w:style w:type="character" w:styleId="Pogrubienie">
    <w:name w:val="Strong"/>
    <w:uiPriority w:val="22"/>
    <w:qFormat/>
    <w:rsid w:val="003B0938"/>
    <w:rPr>
      <w:b/>
      <w:bCs/>
    </w:rPr>
  </w:style>
  <w:style w:type="character" w:styleId="Uwydatnienie">
    <w:name w:val="Emphasis"/>
    <w:uiPriority w:val="20"/>
    <w:qFormat/>
    <w:rsid w:val="003B0938"/>
    <w:rPr>
      <w:b/>
      <w:bCs/>
      <w:i/>
      <w:iCs/>
      <w:spacing w:val="10"/>
      <w:bdr w:val="none" w:sz="0" w:space="0" w:color="auto"/>
      <w:shd w:val="clear" w:color="auto" w:fill="auto"/>
    </w:rPr>
  </w:style>
  <w:style w:type="paragraph" w:styleId="Akapitzlist">
    <w:name w:val="List Paragraph"/>
    <w:basedOn w:val="Normalny"/>
    <w:uiPriority w:val="34"/>
    <w:qFormat/>
    <w:rsid w:val="003B0938"/>
    <w:pPr>
      <w:ind w:left="720"/>
      <w:contextualSpacing/>
    </w:pPr>
  </w:style>
  <w:style w:type="paragraph" w:styleId="Cytat">
    <w:name w:val="Quote"/>
    <w:basedOn w:val="Normalny"/>
    <w:next w:val="Normalny"/>
    <w:link w:val="CytatZnak"/>
    <w:uiPriority w:val="29"/>
    <w:qFormat/>
    <w:rsid w:val="003B0938"/>
    <w:pPr>
      <w:spacing w:before="200" w:after="0"/>
      <w:ind w:left="360" w:right="360"/>
    </w:pPr>
    <w:rPr>
      <w:i/>
      <w:iCs/>
    </w:rPr>
  </w:style>
  <w:style w:type="character" w:customStyle="1" w:styleId="CytatZnak">
    <w:name w:val="Cytat Znak"/>
    <w:basedOn w:val="Domylnaczcionkaakapitu"/>
    <w:link w:val="Cytat"/>
    <w:uiPriority w:val="29"/>
    <w:rsid w:val="003B0938"/>
    <w:rPr>
      <w:i/>
      <w:iCs/>
    </w:rPr>
  </w:style>
  <w:style w:type="paragraph" w:styleId="Cytatintensywny">
    <w:name w:val="Intense Quote"/>
    <w:basedOn w:val="Normalny"/>
    <w:next w:val="Normalny"/>
    <w:link w:val="CytatintensywnyZnak"/>
    <w:uiPriority w:val="30"/>
    <w:qFormat/>
    <w:rsid w:val="003B093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3B0938"/>
    <w:rPr>
      <w:b/>
      <w:bCs/>
      <w:i/>
      <w:iCs/>
    </w:rPr>
  </w:style>
  <w:style w:type="character" w:styleId="Wyrnieniedelikatne">
    <w:name w:val="Subtle Emphasis"/>
    <w:uiPriority w:val="19"/>
    <w:qFormat/>
    <w:rsid w:val="003B0938"/>
    <w:rPr>
      <w:i/>
      <w:iCs/>
    </w:rPr>
  </w:style>
  <w:style w:type="character" w:styleId="Wyrnienieintensywne">
    <w:name w:val="Intense Emphasis"/>
    <w:uiPriority w:val="21"/>
    <w:qFormat/>
    <w:rsid w:val="003B0938"/>
    <w:rPr>
      <w:b/>
      <w:bCs/>
    </w:rPr>
  </w:style>
  <w:style w:type="character" w:styleId="Odwoaniedelikatne">
    <w:name w:val="Subtle Reference"/>
    <w:uiPriority w:val="31"/>
    <w:qFormat/>
    <w:rsid w:val="003B0938"/>
    <w:rPr>
      <w:smallCaps/>
    </w:rPr>
  </w:style>
  <w:style w:type="character" w:styleId="Odwoanieintensywne">
    <w:name w:val="Intense Reference"/>
    <w:uiPriority w:val="32"/>
    <w:qFormat/>
    <w:rsid w:val="003B0938"/>
    <w:rPr>
      <w:smallCaps/>
      <w:spacing w:val="5"/>
      <w:u w:val="single"/>
    </w:rPr>
  </w:style>
  <w:style w:type="character" w:styleId="Tytuksiki">
    <w:name w:val="Book Title"/>
    <w:uiPriority w:val="33"/>
    <w:qFormat/>
    <w:rsid w:val="003B0938"/>
    <w:rPr>
      <w:i/>
      <w:iCs/>
      <w:smallCaps/>
      <w:spacing w:val="5"/>
    </w:rPr>
  </w:style>
  <w:style w:type="paragraph" w:styleId="Nagwekspisutreci">
    <w:name w:val="TOC Heading"/>
    <w:basedOn w:val="Nagwek1"/>
    <w:next w:val="Normalny"/>
    <w:uiPriority w:val="39"/>
    <w:semiHidden/>
    <w:unhideWhenUsed/>
    <w:qFormat/>
    <w:rsid w:val="003B0938"/>
    <w:pPr>
      <w:outlineLvl w:val="9"/>
    </w:pPr>
    <w:rPr>
      <w:lang w:bidi="en-US"/>
    </w:rPr>
  </w:style>
  <w:style w:type="paragraph" w:styleId="Tekstpodstawowy">
    <w:name w:val="Body Text"/>
    <w:basedOn w:val="Normalny"/>
    <w:link w:val="TekstpodstawowyZnak"/>
    <w:uiPriority w:val="99"/>
    <w:semiHidden/>
    <w:unhideWhenUsed/>
    <w:rsid w:val="00454069"/>
    <w:pPr>
      <w:spacing w:after="120"/>
    </w:pPr>
  </w:style>
  <w:style w:type="character" w:customStyle="1" w:styleId="TekstpodstawowyZnak">
    <w:name w:val="Tekst podstawowy Znak"/>
    <w:basedOn w:val="Domylnaczcionkaakapitu"/>
    <w:link w:val="Tekstpodstawowy"/>
    <w:uiPriority w:val="99"/>
    <w:semiHidden/>
    <w:rsid w:val="00454069"/>
  </w:style>
  <w:style w:type="paragraph" w:customStyle="1" w:styleId="Tekstpodstawowy22">
    <w:name w:val="Tekst podstawowy 22"/>
    <w:basedOn w:val="Normalny"/>
    <w:rsid w:val="00454069"/>
    <w:pPr>
      <w:spacing w:after="0" w:line="240" w:lineRule="auto"/>
      <w:ind w:left="426" w:hanging="142"/>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BB7C3A"/>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BB7C3A"/>
    <w:rPr>
      <w:rFonts w:ascii="Times New Roman" w:eastAsia="Calibri" w:hAnsi="Times New Roman" w:cs="Times New Roman"/>
      <w:sz w:val="20"/>
      <w:szCs w:val="20"/>
      <w:lang w:eastAsia="en-GB"/>
    </w:rPr>
  </w:style>
  <w:style w:type="character" w:customStyle="1" w:styleId="NormalBoldChar">
    <w:name w:val="NormalBold Char"/>
    <w:link w:val="NormalBold"/>
    <w:locked/>
    <w:rsid w:val="00BB7C3A"/>
    <w:rPr>
      <w:rFonts w:ascii="Times New Roman" w:eastAsia="Times New Roman" w:hAnsi="Times New Roman" w:cs="Times New Roman"/>
      <w:b/>
      <w:sz w:val="24"/>
      <w:lang w:eastAsia="en-GB"/>
    </w:rPr>
  </w:style>
  <w:style w:type="paragraph" w:customStyle="1" w:styleId="NormalBold">
    <w:name w:val="NormalBold"/>
    <w:basedOn w:val="Normalny"/>
    <w:link w:val="NormalBoldChar"/>
    <w:rsid w:val="00BB7C3A"/>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rsid w:val="00BB7C3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BB7C3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BB7C3A"/>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B7C3A"/>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BB7C3A"/>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BB7C3A"/>
    <w:pPr>
      <w:numPr>
        <w:ilvl w:val="1"/>
        <w:numId w:val="1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BB7C3A"/>
    <w:pPr>
      <w:numPr>
        <w:ilvl w:val="2"/>
        <w:numId w:val="1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BB7C3A"/>
    <w:pPr>
      <w:numPr>
        <w:ilvl w:val="3"/>
        <w:numId w:val="1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BB7C3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B7C3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B7C3A"/>
    <w:pPr>
      <w:spacing w:before="120" w:after="120" w:line="240" w:lineRule="auto"/>
      <w:jc w:val="center"/>
    </w:pPr>
    <w:rPr>
      <w:rFonts w:ascii="Times New Roman" w:eastAsia="Calibri" w:hAnsi="Times New Roman" w:cs="Times New Roman"/>
      <w:b/>
      <w:sz w:val="24"/>
      <w:u w:val="single"/>
      <w:lang w:eastAsia="en-GB"/>
    </w:rPr>
  </w:style>
  <w:style w:type="character" w:styleId="Odwoanieprzypisudolnego">
    <w:name w:val="footnote reference"/>
    <w:uiPriority w:val="99"/>
    <w:semiHidden/>
    <w:unhideWhenUsed/>
    <w:rsid w:val="00BB7C3A"/>
    <w:rPr>
      <w:vertAlign w:val="superscript"/>
    </w:rPr>
  </w:style>
  <w:style w:type="character" w:customStyle="1" w:styleId="DeltaViewInsertion">
    <w:name w:val="DeltaView Insertion"/>
    <w:rsid w:val="00BB7C3A"/>
    <w:rPr>
      <w:b/>
      <w:bCs w:val="0"/>
      <w:i/>
      <w:iCs w:val="0"/>
      <w:spacing w:val="0"/>
    </w:rPr>
  </w:style>
  <w:style w:type="character" w:styleId="Odwoaniedokomentarza">
    <w:name w:val="annotation reference"/>
    <w:basedOn w:val="Domylnaczcionkaakapitu"/>
    <w:uiPriority w:val="99"/>
    <w:semiHidden/>
    <w:unhideWhenUsed/>
    <w:rsid w:val="00962C66"/>
    <w:rPr>
      <w:sz w:val="16"/>
      <w:szCs w:val="16"/>
    </w:rPr>
  </w:style>
  <w:style w:type="paragraph" w:styleId="Tekstkomentarza">
    <w:name w:val="annotation text"/>
    <w:basedOn w:val="Normalny"/>
    <w:link w:val="TekstkomentarzaZnak"/>
    <w:uiPriority w:val="99"/>
    <w:semiHidden/>
    <w:unhideWhenUsed/>
    <w:rsid w:val="00962C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2C66"/>
    <w:rPr>
      <w:sz w:val="20"/>
      <w:szCs w:val="20"/>
    </w:rPr>
  </w:style>
  <w:style w:type="paragraph" w:styleId="Tematkomentarza">
    <w:name w:val="annotation subject"/>
    <w:basedOn w:val="Tekstkomentarza"/>
    <w:next w:val="Tekstkomentarza"/>
    <w:link w:val="TematkomentarzaZnak"/>
    <w:uiPriority w:val="99"/>
    <w:semiHidden/>
    <w:unhideWhenUsed/>
    <w:rsid w:val="00962C66"/>
    <w:rPr>
      <w:b/>
      <w:bCs/>
    </w:rPr>
  </w:style>
  <w:style w:type="character" w:customStyle="1" w:styleId="TematkomentarzaZnak">
    <w:name w:val="Temat komentarza Znak"/>
    <w:basedOn w:val="TekstkomentarzaZnak"/>
    <w:link w:val="Tematkomentarza"/>
    <w:uiPriority w:val="99"/>
    <w:semiHidden/>
    <w:rsid w:val="00962C66"/>
    <w:rPr>
      <w:b/>
      <w:bCs/>
      <w:sz w:val="20"/>
      <w:szCs w:val="20"/>
    </w:rPr>
  </w:style>
  <w:style w:type="paragraph" w:customStyle="1" w:styleId="msolistparagraph0">
    <w:name w:val="msolistparagraph"/>
    <w:basedOn w:val="Normalny"/>
    <w:rsid w:val="004F68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FA70A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A70A3"/>
  </w:style>
  <w:style w:type="paragraph" w:customStyle="1" w:styleId="3CBD5A742C28424DA5172AD252E32316">
    <w:name w:val="3CBD5A742C28424DA5172AD252E32316"/>
    <w:rsid w:val="009D0637"/>
    <w:rPr>
      <w:lang w:eastAsia="pl-PL"/>
    </w:rPr>
  </w:style>
  <w:style w:type="paragraph" w:styleId="Tekstpodstawowy2">
    <w:name w:val="Body Text 2"/>
    <w:basedOn w:val="Normalny"/>
    <w:link w:val="Tekstpodstawowy2Znak"/>
    <w:uiPriority w:val="99"/>
    <w:semiHidden/>
    <w:unhideWhenUsed/>
    <w:rsid w:val="00BE037A"/>
    <w:pPr>
      <w:spacing w:after="120" w:line="480" w:lineRule="auto"/>
    </w:pPr>
  </w:style>
  <w:style w:type="character" w:customStyle="1" w:styleId="Tekstpodstawowy2Znak">
    <w:name w:val="Tekst podstawowy 2 Znak"/>
    <w:basedOn w:val="Domylnaczcionkaakapitu"/>
    <w:link w:val="Tekstpodstawowy2"/>
    <w:uiPriority w:val="99"/>
    <w:semiHidden/>
    <w:rsid w:val="00BE037A"/>
  </w:style>
  <w:style w:type="paragraph" w:styleId="Tekstpodstawowywcity">
    <w:name w:val="Body Text Indent"/>
    <w:basedOn w:val="Normalny"/>
    <w:link w:val="TekstpodstawowywcityZnak"/>
    <w:uiPriority w:val="99"/>
    <w:semiHidden/>
    <w:unhideWhenUsed/>
    <w:rsid w:val="00BE037A"/>
    <w:pPr>
      <w:spacing w:after="120"/>
      <w:ind w:left="283"/>
    </w:pPr>
  </w:style>
  <w:style w:type="character" w:customStyle="1" w:styleId="TekstpodstawowywcityZnak">
    <w:name w:val="Tekst podstawowy wcięty Znak"/>
    <w:basedOn w:val="Domylnaczcionkaakapitu"/>
    <w:link w:val="Tekstpodstawowywcity"/>
    <w:uiPriority w:val="99"/>
    <w:semiHidden/>
    <w:rsid w:val="00BE037A"/>
  </w:style>
  <w:style w:type="paragraph" w:customStyle="1" w:styleId="ZnakZnak1">
    <w:name w:val="Znak Znak1"/>
    <w:basedOn w:val="Normalny"/>
    <w:rsid w:val="00E04CBE"/>
    <w:pPr>
      <w:spacing w:after="0" w:line="240" w:lineRule="auto"/>
    </w:pPr>
    <w:rPr>
      <w:rFonts w:ascii="Arial" w:eastAsia="Times New Roman" w:hAnsi="Arial" w:cs="Arial"/>
      <w:sz w:val="24"/>
      <w:szCs w:val="24"/>
      <w:lang w:eastAsia="pl-PL"/>
    </w:rPr>
  </w:style>
  <w:style w:type="paragraph" w:customStyle="1" w:styleId="bold">
    <w:name w:val="bold"/>
    <w:basedOn w:val="Normalny"/>
    <w:rsid w:val="00A27C49"/>
    <w:pPr>
      <w:spacing w:after="0" w:line="240" w:lineRule="auto"/>
      <w:ind w:left="225"/>
    </w:pPr>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uiPriority w:val="99"/>
    <w:semiHidden/>
    <w:unhideWhenUsed/>
    <w:rsid w:val="00AE4C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E4C7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938"/>
  </w:style>
  <w:style w:type="paragraph" w:styleId="Nagwek1">
    <w:name w:val="heading 1"/>
    <w:basedOn w:val="Normalny"/>
    <w:next w:val="Normalny"/>
    <w:link w:val="Nagwek1Znak"/>
    <w:uiPriority w:val="9"/>
    <w:qFormat/>
    <w:rsid w:val="003B0938"/>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3B0938"/>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3B0938"/>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3B093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3B093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3B093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3B093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3B093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3B093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5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51ED"/>
  </w:style>
  <w:style w:type="paragraph" w:styleId="Stopka">
    <w:name w:val="footer"/>
    <w:basedOn w:val="Normalny"/>
    <w:link w:val="StopkaZnak"/>
    <w:uiPriority w:val="99"/>
    <w:unhideWhenUsed/>
    <w:rsid w:val="000C51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51ED"/>
  </w:style>
  <w:style w:type="paragraph" w:styleId="Tekstdymka">
    <w:name w:val="Balloon Text"/>
    <w:basedOn w:val="Normalny"/>
    <w:link w:val="TekstdymkaZnak"/>
    <w:uiPriority w:val="99"/>
    <w:semiHidden/>
    <w:unhideWhenUsed/>
    <w:rsid w:val="000C51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1ED"/>
    <w:rPr>
      <w:rFonts w:ascii="Tahoma" w:hAnsi="Tahoma" w:cs="Tahoma"/>
      <w:sz w:val="16"/>
      <w:szCs w:val="16"/>
    </w:rPr>
  </w:style>
  <w:style w:type="character" w:styleId="Hipercze">
    <w:name w:val="Hyperlink"/>
    <w:unhideWhenUsed/>
    <w:rsid w:val="004938EC"/>
    <w:rPr>
      <w:color w:val="0000FF"/>
      <w:u w:val="single"/>
    </w:rPr>
  </w:style>
  <w:style w:type="character" w:customStyle="1" w:styleId="Nagwek1Znak">
    <w:name w:val="Nagłówek 1 Znak"/>
    <w:basedOn w:val="Domylnaczcionkaakapitu"/>
    <w:link w:val="Nagwek1"/>
    <w:uiPriority w:val="9"/>
    <w:rsid w:val="003B0938"/>
    <w:rPr>
      <w:rFonts w:asciiTheme="majorHAnsi" w:eastAsiaTheme="majorEastAsia" w:hAnsiTheme="majorHAnsi" w:cstheme="majorBidi"/>
      <w:b/>
      <w:bCs/>
      <w:sz w:val="28"/>
      <w:szCs w:val="28"/>
    </w:rPr>
  </w:style>
  <w:style w:type="paragraph" w:styleId="Tekstpodstawowy3">
    <w:name w:val="Body Text 3"/>
    <w:basedOn w:val="Normalny"/>
    <w:link w:val="Tekstpodstawowy3Znak"/>
    <w:unhideWhenUsed/>
    <w:rsid w:val="0079659E"/>
    <w:pPr>
      <w:overflowPunct w:val="0"/>
      <w:autoSpaceDE w:val="0"/>
      <w:autoSpaceDN w:val="0"/>
      <w:adjustRightInd w:val="0"/>
      <w:spacing w:after="0" w:line="240" w:lineRule="auto"/>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79659E"/>
    <w:rPr>
      <w:rFonts w:ascii="Times New Roman" w:eastAsia="Times New Roman" w:hAnsi="Times New Roman" w:cs="Times New Roman"/>
      <w:b/>
      <w:sz w:val="24"/>
      <w:szCs w:val="20"/>
      <w:lang w:eastAsia="pl-PL"/>
    </w:rPr>
  </w:style>
  <w:style w:type="paragraph" w:customStyle="1" w:styleId="pkt">
    <w:name w:val="pkt"/>
    <w:basedOn w:val="Normalny"/>
    <w:rsid w:val="0079659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xt2bold">
    <w:name w:val="text2 bold"/>
    <w:basedOn w:val="Domylnaczcionkaakapitu"/>
    <w:rsid w:val="00D4255D"/>
  </w:style>
  <w:style w:type="character" w:customStyle="1" w:styleId="text21">
    <w:name w:val="text21"/>
    <w:rsid w:val="00D4255D"/>
    <w:rPr>
      <w:rFonts w:ascii="Verdana" w:hAnsi="Verdana" w:hint="default"/>
      <w:color w:val="000000"/>
      <w:sz w:val="17"/>
      <w:szCs w:val="17"/>
    </w:rPr>
  </w:style>
  <w:style w:type="paragraph" w:styleId="NormalnyWeb">
    <w:name w:val="Normal (Web)"/>
    <w:aliases w:val="Normalny (Web) Znak"/>
    <w:basedOn w:val="Normalny"/>
    <w:unhideWhenUsed/>
    <w:qFormat/>
    <w:rsid w:val="007C2D9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ust">
    <w:name w:val="ust"/>
    <w:uiPriority w:val="34"/>
    <w:rsid w:val="007C2D9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uiPriority w:val="34"/>
    <w:qFormat/>
    <w:rsid w:val="0033786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khheader">
    <w:name w:val="kh_header"/>
    <w:basedOn w:val="Normalny"/>
    <w:uiPriority w:val="34"/>
    <w:qFormat/>
    <w:rsid w:val="00295FBC"/>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Tekstpodstawowy21">
    <w:name w:val="Tekst podstawowy 21"/>
    <w:basedOn w:val="Normalny"/>
    <w:rsid w:val="00295FBC"/>
    <w:pPr>
      <w:spacing w:after="0" w:line="240" w:lineRule="auto"/>
    </w:pPr>
    <w:rPr>
      <w:rFonts w:ascii="Times New Roman" w:eastAsia="Times New Roman" w:hAnsi="Times New Roman" w:cs="Times New Roman"/>
      <w:sz w:val="24"/>
      <w:szCs w:val="20"/>
      <w:lang w:eastAsia="pl-PL"/>
    </w:rPr>
  </w:style>
  <w:style w:type="paragraph" w:styleId="Bezodstpw">
    <w:name w:val="No Spacing"/>
    <w:basedOn w:val="Normalny"/>
    <w:uiPriority w:val="1"/>
    <w:qFormat/>
    <w:rsid w:val="003B0938"/>
    <w:pPr>
      <w:spacing w:after="0" w:line="240" w:lineRule="auto"/>
    </w:pPr>
  </w:style>
  <w:style w:type="character" w:customStyle="1" w:styleId="Nagwek2Znak">
    <w:name w:val="Nagłówek 2 Znak"/>
    <w:basedOn w:val="Domylnaczcionkaakapitu"/>
    <w:link w:val="Nagwek2"/>
    <w:uiPriority w:val="9"/>
    <w:rsid w:val="003B0938"/>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3B0938"/>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3B0938"/>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3B0938"/>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3B093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3B093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3B093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3B0938"/>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3B093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3B0938"/>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3B0938"/>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3B0938"/>
    <w:rPr>
      <w:rFonts w:asciiTheme="majorHAnsi" w:eastAsiaTheme="majorEastAsia" w:hAnsiTheme="majorHAnsi" w:cstheme="majorBidi"/>
      <w:i/>
      <w:iCs/>
      <w:spacing w:val="13"/>
      <w:sz w:val="24"/>
      <w:szCs w:val="24"/>
    </w:rPr>
  </w:style>
  <w:style w:type="character" w:styleId="Pogrubienie">
    <w:name w:val="Strong"/>
    <w:uiPriority w:val="22"/>
    <w:qFormat/>
    <w:rsid w:val="003B0938"/>
    <w:rPr>
      <w:b/>
      <w:bCs/>
    </w:rPr>
  </w:style>
  <w:style w:type="character" w:styleId="Uwydatnienie">
    <w:name w:val="Emphasis"/>
    <w:uiPriority w:val="20"/>
    <w:qFormat/>
    <w:rsid w:val="003B0938"/>
    <w:rPr>
      <w:b/>
      <w:bCs/>
      <w:i/>
      <w:iCs/>
      <w:spacing w:val="10"/>
      <w:bdr w:val="none" w:sz="0" w:space="0" w:color="auto"/>
      <w:shd w:val="clear" w:color="auto" w:fill="auto"/>
    </w:rPr>
  </w:style>
  <w:style w:type="paragraph" w:styleId="Akapitzlist">
    <w:name w:val="List Paragraph"/>
    <w:basedOn w:val="Normalny"/>
    <w:uiPriority w:val="34"/>
    <w:qFormat/>
    <w:rsid w:val="003B0938"/>
    <w:pPr>
      <w:ind w:left="720"/>
      <w:contextualSpacing/>
    </w:pPr>
  </w:style>
  <w:style w:type="paragraph" w:styleId="Cytat">
    <w:name w:val="Quote"/>
    <w:basedOn w:val="Normalny"/>
    <w:next w:val="Normalny"/>
    <w:link w:val="CytatZnak"/>
    <w:uiPriority w:val="29"/>
    <w:qFormat/>
    <w:rsid w:val="003B0938"/>
    <w:pPr>
      <w:spacing w:before="200" w:after="0"/>
      <w:ind w:left="360" w:right="360"/>
    </w:pPr>
    <w:rPr>
      <w:i/>
      <w:iCs/>
    </w:rPr>
  </w:style>
  <w:style w:type="character" w:customStyle="1" w:styleId="CytatZnak">
    <w:name w:val="Cytat Znak"/>
    <w:basedOn w:val="Domylnaczcionkaakapitu"/>
    <w:link w:val="Cytat"/>
    <w:uiPriority w:val="29"/>
    <w:rsid w:val="003B0938"/>
    <w:rPr>
      <w:i/>
      <w:iCs/>
    </w:rPr>
  </w:style>
  <w:style w:type="paragraph" w:styleId="Cytatintensywny">
    <w:name w:val="Intense Quote"/>
    <w:basedOn w:val="Normalny"/>
    <w:next w:val="Normalny"/>
    <w:link w:val="CytatintensywnyZnak"/>
    <w:uiPriority w:val="30"/>
    <w:qFormat/>
    <w:rsid w:val="003B093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3B0938"/>
    <w:rPr>
      <w:b/>
      <w:bCs/>
      <w:i/>
      <w:iCs/>
    </w:rPr>
  </w:style>
  <w:style w:type="character" w:styleId="Wyrnieniedelikatne">
    <w:name w:val="Subtle Emphasis"/>
    <w:uiPriority w:val="19"/>
    <w:qFormat/>
    <w:rsid w:val="003B0938"/>
    <w:rPr>
      <w:i/>
      <w:iCs/>
    </w:rPr>
  </w:style>
  <w:style w:type="character" w:styleId="Wyrnienieintensywne">
    <w:name w:val="Intense Emphasis"/>
    <w:uiPriority w:val="21"/>
    <w:qFormat/>
    <w:rsid w:val="003B0938"/>
    <w:rPr>
      <w:b/>
      <w:bCs/>
    </w:rPr>
  </w:style>
  <w:style w:type="character" w:styleId="Odwoaniedelikatne">
    <w:name w:val="Subtle Reference"/>
    <w:uiPriority w:val="31"/>
    <w:qFormat/>
    <w:rsid w:val="003B0938"/>
    <w:rPr>
      <w:smallCaps/>
    </w:rPr>
  </w:style>
  <w:style w:type="character" w:styleId="Odwoanieintensywne">
    <w:name w:val="Intense Reference"/>
    <w:uiPriority w:val="32"/>
    <w:qFormat/>
    <w:rsid w:val="003B0938"/>
    <w:rPr>
      <w:smallCaps/>
      <w:spacing w:val="5"/>
      <w:u w:val="single"/>
    </w:rPr>
  </w:style>
  <w:style w:type="character" w:styleId="Tytuksiki">
    <w:name w:val="Book Title"/>
    <w:uiPriority w:val="33"/>
    <w:qFormat/>
    <w:rsid w:val="003B0938"/>
    <w:rPr>
      <w:i/>
      <w:iCs/>
      <w:smallCaps/>
      <w:spacing w:val="5"/>
    </w:rPr>
  </w:style>
  <w:style w:type="paragraph" w:styleId="Nagwekspisutreci">
    <w:name w:val="TOC Heading"/>
    <w:basedOn w:val="Nagwek1"/>
    <w:next w:val="Normalny"/>
    <w:uiPriority w:val="39"/>
    <w:semiHidden/>
    <w:unhideWhenUsed/>
    <w:qFormat/>
    <w:rsid w:val="003B0938"/>
    <w:pPr>
      <w:outlineLvl w:val="9"/>
    </w:pPr>
    <w:rPr>
      <w:lang w:bidi="en-US"/>
    </w:rPr>
  </w:style>
  <w:style w:type="paragraph" w:styleId="Tekstpodstawowy">
    <w:name w:val="Body Text"/>
    <w:basedOn w:val="Normalny"/>
    <w:link w:val="TekstpodstawowyZnak"/>
    <w:uiPriority w:val="99"/>
    <w:semiHidden/>
    <w:unhideWhenUsed/>
    <w:rsid w:val="00454069"/>
    <w:pPr>
      <w:spacing w:after="120"/>
    </w:pPr>
  </w:style>
  <w:style w:type="character" w:customStyle="1" w:styleId="TekstpodstawowyZnak">
    <w:name w:val="Tekst podstawowy Znak"/>
    <w:basedOn w:val="Domylnaczcionkaakapitu"/>
    <w:link w:val="Tekstpodstawowy"/>
    <w:uiPriority w:val="99"/>
    <w:semiHidden/>
    <w:rsid w:val="00454069"/>
  </w:style>
  <w:style w:type="paragraph" w:customStyle="1" w:styleId="Tekstpodstawowy22">
    <w:name w:val="Tekst podstawowy 22"/>
    <w:basedOn w:val="Normalny"/>
    <w:rsid w:val="00454069"/>
    <w:pPr>
      <w:spacing w:after="0" w:line="240" w:lineRule="auto"/>
      <w:ind w:left="426" w:hanging="142"/>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BB7C3A"/>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BB7C3A"/>
    <w:rPr>
      <w:rFonts w:ascii="Times New Roman" w:eastAsia="Calibri" w:hAnsi="Times New Roman" w:cs="Times New Roman"/>
      <w:sz w:val="20"/>
      <w:szCs w:val="20"/>
      <w:lang w:eastAsia="en-GB"/>
    </w:rPr>
  </w:style>
  <w:style w:type="character" w:customStyle="1" w:styleId="NormalBoldChar">
    <w:name w:val="NormalBold Char"/>
    <w:link w:val="NormalBold"/>
    <w:locked/>
    <w:rsid w:val="00BB7C3A"/>
    <w:rPr>
      <w:rFonts w:ascii="Times New Roman" w:eastAsia="Times New Roman" w:hAnsi="Times New Roman" w:cs="Times New Roman"/>
      <w:b/>
      <w:sz w:val="24"/>
      <w:lang w:eastAsia="en-GB"/>
    </w:rPr>
  </w:style>
  <w:style w:type="paragraph" w:customStyle="1" w:styleId="NormalBold">
    <w:name w:val="NormalBold"/>
    <w:basedOn w:val="Normalny"/>
    <w:link w:val="NormalBoldChar"/>
    <w:rsid w:val="00BB7C3A"/>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rsid w:val="00BB7C3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BB7C3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BB7C3A"/>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B7C3A"/>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BB7C3A"/>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BB7C3A"/>
    <w:pPr>
      <w:numPr>
        <w:ilvl w:val="1"/>
        <w:numId w:val="1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BB7C3A"/>
    <w:pPr>
      <w:numPr>
        <w:ilvl w:val="2"/>
        <w:numId w:val="1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BB7C3A"/>
    <w:pPr>
      <w:numPr>
        <w:ilvl w:val="3"/>
        <w:numId w:val="1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BB7C3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B7C3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B7C3A"/>
    <w:pPr>
      <w:spacing w:before="120" w:after="120" w:line="240" w:lineRule="auto"/>
      <w:jc w:val="center"/>
    </w:pPr>
    <w:rPr>
      <w:rFonts w:ascii="Times New Roman" w:eastAsia="Calibri" w:hAnsi="Times New Roman" w:cs="Times New Roman"/>
      <w:b/>
      <w:sz w:val="24"/>
      <w:u w:val="single"/>
      <w:lang w:eastAsia="en-GB"/>
    </w:rPr>
  </w:style>
  <w:style w:type="character" w:styleId="Odwoanieprzypisudolnego">
    <w:name w:val="footnote reference"/>
    <w:uiPriority w:val="99"/>
    <w:semiHidden/>
    <w:unhideWhenUsed/>
    <w:rsid w:val="00BB7C3A"/>
    <w:rPr>
      <w:vertAlign w:val="superscript"/>
    </w:rPr>
  </w:style>
  <w:style w:type="character" w:customStyle="1" w:styleId="DeltaViewInsertion">
    <w:name w:val="DeltaView Insertion"/>
    <w:rsid w:val="00BB7C3A"/>
    <w:rPr>
      <w:b/>
      <w:bCs w:val="0"/>
      <w:i/>
      <w:iCs w:val="0"/>
      <w:spacing w:val="0"/>
    </w:rPr>
  </w:style>
  <w:style w:type="character" w:styleId="Odwoaniedokomentarza">
    <w:name w:val="annotation reference"/>
    <w:basedOn w:val="Domylnaczcionkaakapitu"/>
    <w:uiPriority w:val="99"/>
    <w:semiHidden/>
    <w:unhideWhenUsed/>
    <w:rsid w:val="00962C66"/>
    <w:rPr>
      <w:sz w:val="16"/>
      <w:szCs w:val="16"/>
    </w:rPr>
  </w:style>
  <w:style w:type="paragraph" w:styleId="Tekstkomentarza">
    <w:name w:val="annotation text"/>
    <w:basedOn w:val="Normalny"/>
    <w:link w:val="TekstkomentarzaZnak"/>
    <w:uiPriority w:val="99"/>
    <w:semiHidden/>
    <w:unhideWhenUsed/>
    <w:rsid w:val="00962C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2C66"/>
    <w:rPr>
      <w:sz w:val="20"/>
      <w:szCs w:val="20"/>
    </w:rPr>
  </w:style>
  <w:style w:type="paragraph" w:styleId="Tematkomentarza">
    <w:name w:val="annotation subject"/>
    <w:basedOn w:val="Tekstkomentarza"/>
    <w:next w:val="Tekstkomentarza"/>
    <w:link w:val="TematkomentarzaZnak"/>
    <w:uiPriority w:val="99"/>
    <w:semiHidden/>
    <w:unhideWhenUsed/>
    <w:rsid w:val="00962C66"/>
    <w:rPr>
      <w:b/>
      <w:bCs/>
    </w:rPr>
  </w:style>
  <w:style w:type="character" w:customStyle="1" w:styleId="TematkomentarzaZnak">
    <w:name w:val="Temat komentarza Znak"/>
    <w:basedOn w:val="TekstkomentarzaZnak"/>
    <w:link w:val="Tematkomentarza"/>
    <w:uiPriority w:val="99"/>
    <w:semiHidden/>
    <w:rsid w:val="00962C66"/>
    <w:rPr>
      <w:b/>
      <w:bCs/>
      <w:sz w:val="20"/>
      <w:szCs w:val="20"/>
    </w:rPr>
  </w:style>
  <w:style w:type="paragraph" w:customStyle="1" w:styleId="msolistparagraph0">
    <w:name w:val="msolistparagraph"/>
    <w:basedOn w:val="Normalny"/>
    <w:rsid w:val="004F68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FA70A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A70A3"/>
  </w:style>
  <w:style w:type="paragraph" w:customStyle="1" w:styleId="3CBD5A742C28424DA5172AD252E32316">
    <w:name w:val="3CBD5A742C28424DA5172AD252E32316"/>
    <w:rsid w:val="009D0637"/>
    <w:rPr>
      <w:lang w:eastAsia="pl-PL"/>
    </w:rPr>
  </w:style>
  <w:style w:type="paragraph" w:styleId="Tekstpodstawowy2">
    <w:name w:val="Body Text 2"/>
    <w:basedOn w:val="Normalny"/>
    <w:link w:val="Tekstpodstawowy2Znak"/>
    <w:uiPriority w:val="99"/>
    <w:semiHidden/>
    <w:unhideWhenUsed/>
    <w:rsid w:val="00BE037A"/>
    <w:pPr>
      <w:spacing w:after="120" w:line="480" w:lineRule="auto"/>
    </w:pPr>
  </w:style>
  <w:style w:type="character" w:customStyle="1" w:styleId="Tekstpodstawowy2Znak">
    <w:name w:val="Tekst podstawowy 2 Znak"/>
    <w:basedOn w:val="Domylnaczcionkaakapitu"/>
    <w:link w:val="Tekstpodstawowy2"/>
    <w:uiPriority w:val="99"/>
    <w:semiHidden/>
    <w:rsid w:val="00BE037A"/>
  </w:style>
  <w:style w:type="paragraph" w:styleId="Tekstpodstawowywcity">
    <w:name w:val="Body Text Indent"/>
    <w:basedOn w:val="Normalny"/>
    <w:link w:val="TekstpodstawowywcityZnak"/>
    <w:uiPriority w:val="99"/>
    <w:semiHidden/>
    <w:unhideWhenUsed/>
    <w:rsid w:val="00BE037A"/>
    <w:pPr>
      <w:spacing w:after="120"/>
      <w:ind w:left="283"/>
    </w:pPr>
  </w:style>
  <w:style w:type="character" w:customStyle="1" w:styleId="TekstpodstawowywcityZnak">
    <w:name w:val="Tekst podstawowy wcięty Znak"/>
    <w:basedOn w:val="Domylnaczcionkaakapitu"/>
    <w:link w:val="Tekstpodstawowywcity"/>
    <w:uiPriority w:val="99"/>
    <w:semiHidden/>
    <w:rsid w:val="00BE037A"/>
  </w:style>
  <w:style w:type="paragraph" w:customStyle="1" w:styleId="ZnakZnak1">
    <w:name w:val="Znak Znak1"/>
    <w:basedOn w:val="Normalny"/>
    <w:rsid w:val="00E04CBE"/>
    <w:pPr>
      <w:spacing w:after="0" w:line="240" w:lineRule="auto"/>
    </w:pPr>
    <w:rPr>
      <w:rFonts w:ascii="Arial" w:eastAsia="Times New Roman" w:hAnsi="Arial" w:cs="Arial"/>
      <w:sz w:val="24"/>
      <w:szCs w:val="24"/>
      <w:lang w:eastAsia="pl-PL"/>
    </w:rPr>
  </w:style>
  <w:style w:type="paragraph" w:customStyle="1" w:styleId="bold">
    <w:name w:val="bold"/>
    <w:basedOn w:val="Normalny"/>
    <w:rsid w:val="00A27C49"/>
    <w:pPr>
      <w:spacing w:after="0" w:line="240" w:lineRule="auto"/>
      <w:ind w:left="225"/>
    </w:pPr>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uiPriority w:val="99"/>
    <w:semiHidden/>
    <w:unhideWhenUsed/>
    <w:rsid w:val="00AE4C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E4C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9360">
      <w:bodyDiv w:val="1"/>
      <w:marLeft w:val="0"/>
      <w:marRight w:val="0"/>
      <w:marTop w:val="0"/>
      <w:marBottom w:val="0"/>
      <w:divBdr>
        <w:top w:val="none" w:sz="0" w:space="0" w:color="auto"/>
        <w:left w:val="none" w:sz="0" w:space="0" w:color="auto"/>
        <w:bottom w:val="none" w:sz="0" w:space="0" w:color="auto"/>
        <w:right w:val="none" w:sz="0" w:space="0" w:color="auto"/>
      </w:divBdr>
    </w:div>
    <w:div w:id="516191073">
      <w:bodyDiv w:val="1"/>
      <w:marLeft w:val="0"/>
      <w:marRight w:val="0"/>
      <w:marTop w:val="0"/>
      <w:marBottom w:val="0"/>
      <w:divBdr>
        <w:top w:val="none" w:sz="0" w:space="0" w:color="auto"/>
        <w:left w:val="none" w:sz="0" w:space="0" w:color="auto"/>
        <w:bottom w:val="none" w:sz="0" w:space="0" w:color="auto"/>
        <w:right w:val="none" w:sz="0" w:space="0" w:color="auto"/>
      </w:divBdr>
    </w:div>
    <w:div w:id="568928858">
      <w:bodyDiv w:val="1"/>
      <w:marLeft w:val="0"/>
      <w:marRight w:val="0"/>
      <w:marTop w:val="0"/>
      <w:marBottom w:val="0"/>
      <w:divBdr>
        <w:top w:val="none" w:sz="0" w:space="0" w:color="auto"/>
        <w:left w:val="none" w:sz="0" w:space="0" w:color="auto"/>
        <w:bottom w:val="none" w:sz="0" w:space="0" w:color="auto"/>
        <w:right w:val="none" w:sz="0" w:space="0" w:color="auto"/>
      </w:divBdr>
    </w:div>
    <w:div w:id="820005839">
      <w:bodyDiv w:val="1"/>
      <w:marLeft w:val="0"/>
      <w:marRight w:val="0"/>
      <w:marTop w:val="0"/>
      <w:marBottom w:val="0"/>
      <w:divBdr>
        <w:top w:val="none" w:sz="0" w:space="0" w:color="auto"/>
        <w:left w:val="none" w:sz="0" w:space="0" w:color="auto"/>
        <w:bottom w:val="none" w:sz="0" w:space="0" w:color="auto"/>
        <w:right w:val="none" w:sz="0" w:space="0" w:color="auto"/>
      </w:divBdr>
    </w:div>
    <w:div w:id="841047907">
      <w:bodyDiv w:val="1"/>
      <w:marLeft w:val="0"/>
      <w:marRight w:val="0"/>
      <w:marTop w:val="0"/>
      <w:marBottom w:val="0"/>
      <w:divBdr>
        <w:top w:val="none" w:sz="0" w:space="0" w:color="auto"/>
        <w:left w:val="none" w:sz="0" w:space="0" w:color="auto"/>
        <w:bottom w:val="none" w:sz="0" w:space="0" w:color="auto"/>
        <w:right w:val="none" w:sz="0" w:space="0" w:color="auto"/>
      </w:divBdr>
    </w:div>
    <w:div w:id="878854036">
      <w:bodyDiv w:val="1"/>
      <w:marLeft w:val="0"/>
      <w:marRight w:val="0"/>
      <w:marTop w:val="0"/>
      <w:marBottom w:val="0"/>
      <w:divBdr>
        <w:top w:val="none" w:sz="0" w:space="0" w:color="auto"/>
        <w:left w:val="none" w:sz="0" w:space="0" w:color="auto"/>
        <w:bottom w:val="none" w:sz="0" w:space="0" w:color="auto"/>
        <w:right w:val="none" w:sz="0" w:space="0" w:color="auto"/>
      </w:divBdr>
    </w:div>
    <w:div w:id="892501701">
      <w:bodyDiv w:val="1"/>
      <w:marLeft w:val="0"/>
      <w:marRight w:val="0"/>
      <w:marTop w:val="0"/>
      <w:marBottom w:val="0"/>
      <w:divBdr>
        <w:top w:val="none" w:sz="0" w:space="0" w:color="auto"/>
        <w:left w:val="none" w:sz="0" w:space="0" w:color="auto"/>
        <w:bottom w:val="none" w:sz="0" w:space="0" w:color="auto"/>
        <w:right w:val="none" w:sz="0" w:space="0" w:color="auto"/>
      </w:divBdr>
    </w:div>
    <w:div w:id="895243146">
      <w:bodyDiv w:val="1"/>
      <w:marLeft w:val="0"/>
      <w:marRight w:val="0"/>
      <w:marTop w:val="0"/>
      <w:marBottom w:val="0"/>
      <w:divBdr>
        <w:top w:val="none" w:sz="0" w:space="0" w:color="auto"/>
        <w:left w:val="none" w:sz="0" w:space="0" w:color="auto"/>
        <w:bottom w:val="none" w:sz="0" w:space="0" w:color="auto"/>
        <w:right w:val="none" w:sz="0" w:space="0" w:color="auto"/>
      </w:divBdr>
    </w:div>
    <w:div w:id="927008529">
      <w:bodyDiv w:val="1"/>
      <w:marLeft w:val="0"/>
      <w:marRight w:val="0"/>
      <w:marTop w:val="0"/>
      <w:marBottom w:val="0"/>
      <w:divBdr>
        <w:top w:val="none" w:sz="0" w:space="0" w:color="auto"/>
        <w:left w:val="none" w:sz="0" w:space="0" w:color="auto"/>
        <w:bottom w:val="none" w:sz="0" w:space="0" w:color="auto"/>
        <w:right w:val="none" w:sz="0" w:space="0" w:color="auto"/>
      </w:divBdr>
    </w:div>
    <w:div w:id="1023557781">
      <w:bodyDiv w:val="1"/>
      <w:marLeft w:val="0"/>
      <w:marRight w:val="0"/>
      <w:marTop w:val="0"/>
      <w:marBottom w:val="0"/>
      <w:divBdr>
        <w:top w:val="none" w:sz="0" w:space="0" w:color="auto"/>
        <w:left w:val="none" w:sz="0" w:space="0" w:color="auto"/>
        <w:bottom w:val="none" w:sz="0" w:space="0" w:color="auto"/>
        <w:right w:val="none" w:sz="0" w:space="0" w:color="auto"/>
      </w:divBdr>
    </w:div>
    <w:div w:id="1033000451">
      <w:bodyDiv w:val="1"/>
      <w:marLeft w:val="0"/>
      <w:marRight w:val="0"/>
      <w:marTop w:val="0"/>
      <w:marBottom w:val="0"/>
      <w:divBdr>
        <w:top w:val="none" w:sz="0" w:space="0" w:color="auto"/>
        <w:left w:val="none" w:sz="0" w:space="0" w:color="auto"/>
        <w:bottom w:val="none" w:sz="0" w:space="0" w:color="auto"/>
        <w:right w:val="none" w:sz="0" w:space="0" w:color="auto"/>
      </w:divBdr>
    </w:div>
    <w:div w:id="1075205655">
      <w:bodyDiv w:val="1"/>
      <w:marLeft w:val="0"/>
      <w:marRight w:val="0"/>
      <w:marTop w:val="0"/>
      <w:marBottom w:val="0"/>
      <w:divBdr>
        <w:top w:val="none" w:sz="0" w:space="0" w:color="auto"/>
        <w:left w:val="none" w:sz="0" w:space="0" w:color="auto"/>
        <w:bottom w:val="none" w:sz="0" w:space="0" w:color="auto"/>
        <w:right w:val="none" w:sz="0" w:space="0" w:color="auto"/>
      </w:divBdr>
    </w:div>
    <w:div w:id="1262446518">
      <w:bodyDiv w:val="1"/>
      <w:marLeft w:val="0"/>
      <w:marRight w:val="0"/>
      <w:marTop w:val="0"/>
      <w:marBottom w:val="0"/>
      <w:divBdr>
        <w:top w:val="none" w:sz="0" w:space="0" w:color="auto"/>
        <w:left w:val="none" w:sz="0" w:space="0" w:color="auto"/>
        <w:bottom w:val="none" w:sz="0" w:space="0" w:color="auto"/>
        <w:right w:val="none" w:sz="0" w:space="0" w:color="auto"/>
      </w:divBdr>
    </w:div>
    <w:div w:id="1379742821">
      <w:bodyDiv w:val="1"/>
      <w:marLeft w:val="0"/>
      <w:marRight w:val="0"/>
      <w:marTop w:val="0"/>
      <w:marBottom w:val="0"/>
      <w:divBdr>
        <w:top w:val="none" w:sz="0" w:space="0" w:color="auto"/>
        <w:left w:val="none" w:sz="0" w:space="0" w:color="auto"/>
        <w:bottom w:val="none" w:sz="0" w:space="0" w:color="auto"/>
        <w:right w:val="none" w:sz="0" w:space="0" w:color="auto"/>
      </w:divBdr>
    </w:div>
    <w:div w:id="1543128624">
      <w:bodyDiv w:val="1"/>
      <w:marLeft w:val="0"/>
      <w:marRight w:val="0"/>
      <w:marTop w:val="0"/>
      <w:marBottom w:val="0"/>
      <w:divBdr>
        <w:top w:val="none" w:sz="0" w:space="0" w:color="auto"/>
        <w:left w:val="none" w:sz="0" w:space="0" w:color="auto"/>
        <w:bottom w:val="none" w:sz="0" w:space="0" w:color="auto"/>
        <w:right w:val="none" w:sz="0" w:space="0" w:color="auto"/>
      </w:divBdr>
    </w:div>
    <w:div w:id="1727487621">
      <w:bodyDiv w:val="1"/>
      <w:marLeft w:val="0"/>
      <w:marRight w:val="0"/>
      <w:marTop w:val="0"/>
      <w:marBottom w:val="0"/>
      <w:divBdr>
        <w:top w:val="none" w:sz="0" w:space="0" w:color="auto"/>
        <w:left w:val="none" w:sz="0" w:space="0" w:color="auto"/>
        <w:bottom w:val="none" w:sz="0" w:space="0" w:color="auto"/>
        <w:right w:val="none" w:sz="0" w:space="0" w:color="auto"/>
      </w:divBdr>
    </w:div>
    <w:div w:id="1753504883">
      <w:bodyDiv w:val="1"/>
      <w:marLeft w:val="0"/>
      <w:marRight w:val="0"/>
      <w:marTop w:val="0"/>
      <w:marBottom w:val="0"/>
      <w:divBdr>
        <w:top w:val="none" w:sz="0" w:space="0" w:color="auto"/>
        <w:left w:val="none" w:sz="0" w:space="0" w:color="auto"/>
        <w:bottom w:val="none" w:sz="0" w:space="0" w:color="auto"/>
        <w:right w:val="none" w:sz="0" w:space="0" w:color="auto"/>
      </w:divBdr>
    </w:div>
    <w:div w:id="1803574794">
      <w:bodyDiv w:val="1"/>
      <w:marLeft w:val="0"/>
      <w:marRight w:val="0"/>
      <w:marTop w:val="0"/>
      <w:marBottom w:val="0"/>
      <w:divBdr>
        <w:top w:val="none" w:sz="0" w:space="0" w:color="auto"/>
        <w:left w:val="none" w:sz="0" w:space="0" w:color="auto"/>
        <w:bottom w:val="none" w:sz="0" w:space="0" w:color="auto"/>
        <w:right w:val="none" w:sz="0" w:space="0" w:color="auto"/>
      </w:divBdr>
    </w:div>
    <w:div w:id="1821535246">
      <w:bodyDiv w:val="1"/>
      <w:marLeft w:val="0"/>
      <w:marRight w:val="0"/>
      <w:marTop w:val="0"/>
      <w:marBottom w:val="0"/>
      <w:divBdr>
        <w:top w:val="none" w:sz="0" w:space="0" w:color="auto"/>
        <w:left w:val="none" w:sz="0" w:space="0" w:color="auto"/>
        <w:bottom w:val="none" w:sz="0" w:space="0" w:color="auto"/>
        <w:right w:val="none" w:sz="0" w:space="0" w:color="auto"/>
      </w:divBdr>
    </w:div>
    <w:div w:id="1872182151">
      <w:bodyDiv w:val="1"/>
      <w:marLeft w:val="0"/>
      <w:marRight w:val="0"/>
      <w:marTop w:val="0"/>
      <w:marBottom w:val="0"/>
      <w:divBdr>
        <w:top w:val="none" w:sz="0" w:space="0" w:color="auto"/>
        <w:left w:val="none" w:sz="0" w:space="0" w:color="auto"/>
        <w:bottom w:val="none" w:sz="0" w:space="0" w:color="auto"/>
        <w:right w:val="none" w:sz="0" w:space="0" w:color="auto"/>
      </w:divBdr>
    </w:div>
    <w:div w:id="1953046070">
      <w:bodyDiv w:val="1"/>
      <w:marLeft w:val="0"/>
      <w:marRight w:val="0"/>
      <w:marTop w:val="0"/>
      <w:marBottom w:val="0"/>
      <w:divBdr>
        <w:top w:val="none" w:sz="0" w:space="0" w:color="auto"/>
        <w:left w:val="none" w:sz="0" w:space="0" w:color="auto"/>
        <w:bottom w:val="none" w:sz="0" w:space="0" w:color="auto"/>
        <w:right w:val="none" w:sz="0" w:space="0" w:color="auto"/>
      </w:divBdr>
    </w:div>
    <w:div w:id="20813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kimino.pl" TargetMode="External"/><Relationship Id="rId18" Type="http://schemas.openxmlformats.org/officeDocument/2006/relationships/hyperlink" Target="http://www.pgkimino.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k.glonek@pgkimino.pl" TargetMode="External"/><Relationship Id="rId17" Type="http://schemas.openxmlformats.org/officeDocument/2006/relationships/hyperlink" Target="mailto:k.glonek@pgkimino.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gkim-inowroclaw.samorzady.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kim-inowroclaw.samorzady.p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k.glonek@pgkimino.p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pgkim-inowroclaw.samorzady.pl" TargetMode="External"/><Relationship Id="rId19" Type="http://schemas.openxmlformats.org/officeDocument/2006/relationships/hyperlink" Target="http://pgkim.inowroclaw.samorzady.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gkim-inowroclaw.samorzady.pl/"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0998953010438AA29BD5AA2D4197A8"/>
        <w:category>
          <w:name w:val="Ogólne"/>
          <w:gallery w:val="placeholder"/>
        </w:category>
        <w:types>
          <w:type w:val="bbPlcHdr"/>
        </w:types>
        <w:behaviors>
          <w:behavior w:val="content"/>
        </w:behaviors>
        <w:guid w:val="{4DA14422-7D5D-48F7-98BA-D505AD4DB423}"/>
      </w:docPartPr>
      <w:docPartBody>
        <w:p w:rsidR="00D75FDC" w:rsidRDefault="00D75FDC" w:rsidP="00D75FDC">
          <w:pPr>
            <w:pStyle w:val="650998953010438AA29BD5AA2D4197A8"/>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D3"/>
    <w:rsid w:val="00006B6B"/>
    <w:rsid w:val="000244A0"/>
    <w:rsid w:val="00043405"/>
    <w:rsid w:val="000928AB"/>
    <w:rsid w:val="0011273B"/>
    <w:rsid w:val="002F260F"/>
    <w:rsid w:val="005D64D7"/>
    <w:rsid w:val="00677EE2"/>
    <w:rsid w:val="00774864"/>
    <w:rsid w:val="00793128"/>
    <w:rsid w:val="007E4297"/>
    <w:rsid w:val="0092159A"/>
    <w:rsid w:val="009430CC"/>
    <w:rsid w:val="00AD17DE"/>
    <w:rsid w:val="00CB49F6"/>
    <w:rsid w:val="00D75FDC"/>
    <w:rsid w:val="00D958D3"/>
    <w:rsid w:val="00DC3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124FF8E2CE54675992F6F65DE6E02C4">
    <w:name w:val="9124FF8E2CE54675992F6F65DE6E02C4"/>
    <w:rsid w:val="00D958D3"/>
  </w:style>
  <w:style w:type="paragraph" w:customStyle="1" w:styleId="986F351ECBDA4DD391793B869DCFC3BE">
    <w:name w:val="986F351ECBDA4DD391793B869DCFC3BE"/>
    <w:rsid w:val="00D958D3"/>
  </w:style>
  <w:style w:type="paragraph" w:customStyle="1" w:styleId="9B15B99F4DE34175A0D6F7BB7B602478">
    <w:name w:val="9B15B99F4DE34175A0D6F7BB7B602478"/>
    <w:rsid w:val="00D958D3"/>
  </w:style>
  <w:style w:type="paragraph" w:customStyle="1" w:styleId="54D2019DC888439BB596A98797AFCEAA">
    <w:name w:val="54D2019DC888439BB596A98797AFCEAA"/>
    <w:rsid w:val="00677EE2"/>
  </w:style>
  <w:style w:type="paragraph" w:customStyle="1" w:styleId="ED1DAA062CC24185A596A0F73AEC6C37">
    <w:name w:val="ED1DAA062CC24185A596A0F73AEC6C37"/>
    <w:rsid w:val="002F260F"/>
  </w:style>
  <w:style w:type="paragraph" w:customStyle="1" w:styleId="650998953010438AA29BD5AA2D4197A8">
    <w:name w:val="650998953010438AA29BD5AA2D4197A8"/>
    <w:rsid w:val="00D75FDC"/>
  </w:style>
  <w:style w:type="paragraph" w:customStyle="1" w:styleId="E809753DF9DA4F4FA932228CCE77BE9A">
    <w:name w:val="E809753DF9DA4F4FA932228CCE77BE9A"/>
    <w:rsid w:val="00D75F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124FF8E2CE54675992F6F65DE6E02C4">
    <w:name w:val="9124FF8E2CE54675992F6F65DE6E02C4"/>
    <w:rsid w:val="00D958D3"/>
  </w:style>
  <w:style w:type="paragraph" w:customStyle="1" w:styleId="986F351ECBDA4DD391793B869DCFC3BE">
    <w:name w:val="986F351ECBDA4DD391793B869DCFC3BE"/>
    <w:rsid w:val="00D958D3"/>
  </w:style>
  <w:style w:type="paragraph" w:customStyle="1" w:styleId="9B15B99F4DE34175A0D6F7BB7B602478">
    <w:name w:val="9B15B99F4DE34175A0D6F7BB7B602478"/>
    <w:rsid w:val="00D958D3"/>
  </w:style>
  <w:style w:type="paragraph" w:customStyle="1" w:styleId="54D2019DC888439BB596A98797AFCEAA">
    <w:name w:val="54D2019DC888439BB596A98797AFCEAA"/>
    <w:rsid w:val="00677EE2"/>
  </w:style>
  <w:style w:type="paragraph" w:customStyle="1" w:styleId="ED1DAA062CC24185A596A0F73AEC6C37">
    <w:name w:val="ED1DAA062CC24185A596A0F73AEC6C37"/>
    <w:rsid w:val="002F260F"/>
  </w:style>
  <w:style w:type="paragraph" w:customStyle="1" w:styleId="650998953010438AA29BD5AA2D4197A8">
    <w:name w:val="650998953010438AA29BD5AA2D4197A8"/>
    <w:rsid w:val="00D75FDC"/>
  </w:style>
  <w:style w:type="paragraph" w:customStyle="1" w:styleId="E809753DF9DA4F4FA932228CCE77BE9A">
    <w:name w:val="E809753DF9DA4F4FA932228CCE77BE9A"/>
    <w:rsid w:val="00D75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47C5-E922-4DA5-9D54-41C4201C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8291</Words>
  <Characters>49751</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Leasing fabrycznie nowego pojazdu ciężarowego do opróżniania  i mycia pojemników           o pojemności od 60 do 1100l</vt:lpstr>
    </vt:vector>
  </TitlesOfParts>
  <Company/>
  <LinksUpToDate>false</LinksUpToDate>
  <CharactersWithSpaces>57927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fabrycznie nowego pojazdu ciężarowego przystosowanego do opróżniania pojemników SM-110, MGB-120, MGB-240 i PA-1100.</dc:title>
  <dc:creator>Glonek</dc:creator>
  <cp:lastModifiedBy>Krystyna Glonek</cp:lastModifiedBy>
  <cp:revision>17</cp:revision>
  <cp:lastPrinted>2016-12-02T11:58:00Z</cp:lastPrinted>
  <dcterms:created xsi:type="dcterms:W3CDTF">2017-02-13T08:43:00Z</dcterms:created>
  <dcterms:modified xsi:type="dcterms:W3CDTF">2017-02-15T13:28:00Z</dcterms:modified>
</cp:coreProperties>
</file>